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0E2303FF" w:rsidR="0020119D" w:rsidRPr="008B17C5" w:rsidRDefault="0020119D">
      <w:pPr>
        <w:rPr>
          <w:rFonts w:ascii="HelveticaNeueLT Pro 55 Roman" w:hAnsi="HelveticaNeueLT Pro 55 Roman"/>
          <w:sz w:val="24"/>
          <w:szCs w:val="24"/>
        </w:rPr>
      </w:pPr>
    </w:p>
    <w:p w14:paraId="348A7DCF" w14:textId="77777777" w:rsidR="0020119D" w:rsidRPr="008B17C5" w:rsidRDefault="0020119D">
      <w:pPr>
        <w:rPr>
          <w:rFonts w:ascii="HelveticaNeueLT Pro 55 Roman" w:hAnsi="HelveticaNeueLT Pro 55 Roman"/>
          <w:sz w:val="24"/>
          <w:szCs w:val="24"/>
        </w:rPr>
      </w:pPr>
    </w:p>
    <w:p w14:paraId="400950A8" w14:textId="77777777" w:rsidR="0020119D" w:rsidRPr="008B17C5" w:rsidRDefault="0020119D">
      <w:pPr>
        <w:rPr>
          <w:rFonts w:ascii="HelveticaNeueLT Pro 55 Roman" w:hAnsi="HelveticaNeueLT Pro 55 Roman"/>
          <w:sz w:val="24"/>
          <w:szCs w:val="24"/>
        </w:rPr>
      </w:pPr>
    </w:p>
    <w:p w14:paraId="40680A6F" w14:textId="77777777" w:rsidR="0020119D" w:rsidRPr="008B17C5" w:rsidRDefault="0020119D">
      <w:pPr>
        <w:rPr>
          <w:rFonts w:ascii="HelveticaNeueLT Pro 55 Roman" w:hAnsi="HelveticaNeueLT Pro 55 Roman"/>
          <w:sz w:val="24"/>
          <w:szCs w:val="24"/>
        </w:rPr>
      </w:pPr>
    </w:p>
    <w:p w14:paraId="72651026" w14:textId="77777777" w:rsidR="0020119D" w:rsidRPr="008B17C5" w:rsidRDefault="0020119D" w:rsidP="0020119D">
      <w:pPr>
        <w:rPr>
          <w:rFonts w:ascii="HelveticaNeueLT Pro 55 Roman" w:hAnsi="HelveticaNeueLT Pro 55 Roman"/>
          <w:sz w:val="24"/>
          <w:szCs w:val="24"/>
        </w:rPr>
      </w:pPr>
    </w:p>
    <w:p w14:paraId="2A297B1E" w14:textId="77777777" w:rsidR="00AB7E92" w:rsidRPr="008B17C5" w:rsidRDefault="00AB7E92" w:rsidP="00AB7E92">
      <w:pPr>
        <w:jc w:val="both"/>
        <w:rPr>
          <w:rFonts w:ascii="HelveticaNeueLT Pro 55 Roman" w:hAnsi="HelveticaNeueLT Pro 55 Roman" w:cs="Arial"/>
          <w:sz w:val="24"/>
          <w:szCs w:val="24"/>
        </w:rPr>
      </w:pPr>
    </w:p>
    <w:p w14:paraId="1464E460" w14:textId="77777777" w:rsidR="000A783E" w:rsidRPr="008B17C5" w:rsidRDefault="000A783E" w:rsidP="00B868B2">
      <w:pPr>
        <w:jc w:val="both"/>
        <w:rPr>
          <w:rFonts w:ascii="HelveticaNeueLT Pro 55 Roman" w:hAnsi="HelveticaNeueLT Pro 55 Roman" w:cs="Arial"/>
          <w:sz w:val="24"/>
          <w:szCs w:val="24"/>
        </w:rPr>
      </w:pPr>
    </w:p>
    <w:p w14:paraId="7D99EC5F" w14:textId="77777777" w:rsidR="00BD4EF6" w:rsidRPr="008B17C5" w:rsidRDefault="00BD4EF6" w:rsidP="00B868B2">
      <w:pPr>
        <w:jc w:val="both"/>
        <w:rPr>
          <w:rFonts w:ascii="HelveticaNeueLT Pro 55 Roman" w:hAnsi="HelveticaNeueLT Pro 55 Roman" w:cs="Arial"/>
          <w:sz w:val="24"/>
          <w:szCs w:val="24"/>
        </w:rPr>
      </w:pPr>
    </w:p>
    <w:p w14:paraId="1989DD33" w14:textId="0062DADA" w:rsidR="00712AEE" w:rsidRPr="008B17C5" w:rsidRDefault="00EC46C2" w:rsidP="00C976D6">
      <w:pPr>
        <w:jc w:val="both"/>
        <w:rPr>
          <w:rFonts w:ascii="HelveticaNeueLT Pro 55 Roman" w:hAnsi="HelveticaNeueLT Pro 55 Roman"/>
          <w:b/>
          <w:sz w:val="24"/>
          <w:szCs w:val="24"/>
        </w:rPr>
      </w:pPr>
      <w:r>
        <w:rPr>
          <w:rFonts w:ascii="HelveticaNeueLT Pro 55 Roman" w:hAnsi="HelveticaNeueLT Pro 55 Roman"/>
          <w:b/>
          <w:sz w:val="24"/>
          <w:szCs w:val="24"/>
        </w:rPr>
        <w:t>Role</w:t>
      </w:r>
      <w:r w:rsidR="00E8327F" w:rsidRPr="008B17C5">
        <w:rPr>
          <w:rFonts w:ascii="HelveticaNeueLT Pro 55 Roman" w:hAnsi="HelveticaNeueLT Pro 55 Roman"/>
          <w:b/>
          <w:sz w:val="24"/>
          <w:szCs w:val="24"/>
        </w:rPr>
        <w:t xml:space="preserve"> </w:t>
      </w:r>
      <w:r w:rsidR="00C976D6" w:rsidRPr="008B17C5">
        <w:rPr>
          <w:rFonts w:ascii="HelveticaNeueLT Pro 55 Roman" w:hAnsi="HelveticaNeueLT Pro 55 Roman"/>
          <w:b/>
          <w:sz w:val="24"/>
          <w:szCs w:val="24"/>
        </w:rPr>
        <w:t>Description</w:t>
      </w:r>
    </w:p>
    <w:p w14:paraId="0DC0A0F6" w14:textId="31EBABC0" w:rsidR="00712AEE" w:rsidRPr="008B17C5" w:rsidRDefault="00712AEE" w:rsidP="00712AEE">
      <w:pPr>
        <w:rPr>
          <w:rFonts w:ascii="HelveticaNeueLT Pro 55 Roman" w:hAnsi="HelveticaNeueLT Pro 55 Roman"/>
          <w:sz w:val="24"/>
          <w:szCs w:val="24"/>
        </w:rPr>
      </w:pPr>
    </w:p>
    <w:tbl>
      <w:tblPr>
        <w:tblStyle w:val="TableGrid"/>
        <w:tblW w:w="0" w:type="auto"/>
        <w:tblLook w:val="04A0" w:firstRow="1" w:lastRow="0" w:firstColumn="1" w:lastColumn="0" w:noHBand="0" w:noVBand="1"/>
      </w:tblPr>
      <w:tblGrid>
        <w:gridCol w:w="2547"/>
        <w:gridCol w:w="6469"/>
      </w:tblGrid>
      <w:tr w:rsidR="00712AEE" w:rsidRPr="008B17C5" w14:paraId="5A3EA2B5" w14:textId="77777777" w:rsidTr="00A816A7">
        <w:tc>
          <w:tcPr>
            <w:tcW w:w="2547" w:type="dxa"/>
            <w:shd w:val="clear" w:color="auto" w:fill="000000" w:themeFill="text1"/>
          </w:tcPr>
          <w:p w14:paraId="3A2D61F3" w14:textId="34CFF29D" w:rsidR="00712AEE" w:rsidRPr="008B17C5" w:rsidRDefault="00712AEE" w:rsidP="00712AEE">
            <w:pPr>
              <w:spacing w:after="120"/>
              <w:jc w:val="center"/>
              <w:rPr>
                <w:rFonts w:ascii="HelveticaNeueLT Pro 55 Roman" w:hAnsi="HelveticaNeueLT Pro 55 Roman"/>
                <w:color w:val="FFFFFF" w:themeColor="background1"/>
                <w:sz w:val="24"/>
                <w:szCs w:val="24"/>
              </w:rPr>
            </w:pPr>
            <w:r w:rsidRPr="008B17C5">
              <w:rPr>
                <w:rFonts w:ascii="HelveticaNeueLT Pro 55 Roman" w:hAnsi="HelveticaNeueLT Pro 55 Roman"/>
                <w:color w:val="FFFFFF" w:themeColor="background1"/>
                <w:sz w:val="24"/>
                <w:szCs w:val="24"/>
              </w:rPr>
              <w:t>Job Title</w:t>
            </w:r>
          </w:p>
        </w:tc>
        <w:tc>
          <w:tcPr>
            <w:tcW w:w="6469" w:type="dxa"/>
          </w:tcPr>
          <w:p w14:paraId="7A138768" w14:textId="1AC7AFBD" w:rsidR="00712AEE" w:rsidRPr="002710AC" w:rsidRDefault="00DF4A31" w:rsidP="002710AC">
            <w:pPr>
              <w:spacing w:line="256" w:lineRule="auto"/>
              <w:ind w:right="8"/>
              <w:jc w:val="center"/>
              <w:rPr>
                <w:rFonts w:ascii="HelveticaNeueLT Pro 55 Roman" w:eastAsia="Arial" w:hAnsi="HelveticaNeueLT Pro 55 Roman" w:cs="Arial"/>
                <w:sz w:val="24"/>
                <w:szCs w:val="24"/>
              </w:rPr>
            </w:pPr>
            <w:r>
              <w:rPr>
                <w:rFonts w:ascii="HelveticaNeueLT Pro 55 Roman" w:eastAsia="Arial" w:hAnsi="HelveticaNeueLT Pro 55 Roman" w:cs="Arial"/>
                <w:sz w:val="24"/>
                <w:szCs w:val="24"/>
              </w:rPr>
              <w:t>DV Support Worker (Relief)</w:t>
            </w:r>
            <w:r w:rsidR="005D2480">
              <w:rPr>
                <w:rFonts w:ascii="HelveticaNeueLT Pro 55 Roman" w:eastAsia="Arial" w:hAnsi="HelveticaNeueLT Pro 55 Roman" w:cs="Arial"/>
                <w:sz w:val="24"/>
                <w:szCs w:val="24"/>
              </w:rPr>
              <w:t xml:space="preserve"> - female</w:t>
            </w:r>
            <w:r w:rsidR="006B29A9">
              <w:rPr>
                <w:rFonts w:ascii="HelveticaNeueLT Pro 55 Roman" w:eastAsia="Arial" w:hAnsi="HelveticaNeueLT Pro 55 Roman" w:cs="Arial"/>
                <w:sz w:val="24"/>
                <w:szCs w:val="24"/>
              </w:rPr>
              <w:t>*</w:t>
            </w:r>
          </w:p>
        </w:tc>
      </w:tr>
      <w:tr w:rsidR="00712AEE" w:rsidRPr="008B17C5" w14:paraId="2F4748F8" w14:textId="77777777" w:rsidTr="00A816A7">
        <w:tc>
          <w:tcPr>
            <w:tcW w:w="2547" w:type="dxa"/>
            <w:shd w:val="clear" w:color="auto" w:fill="000000" w:themeFill="text1"/>
          </w:tcPr>
          <w:p w14:paraId="2FF4D265" w14:textId="21168B65" w:rsidR="00712AEE" w:rsidRPr="008B17C5" w:rsidRDefault="00C976D6" w:rsidP="00712AEE">
            <w:pPr>
              <w:spacing w:after="120"/>
              <w:jc w:val="center"/>
              <w:rPr>
                <w:rFonts w:ascii="HelveticaNeueLT Pro 55 Roman" w:hAnsi="HelveticaNeueLT Pro 55 Roman"/>
                <w:color w:val="FFFFFF" w:themeColor="background1"/>
                <w:sz w:val="24"/>
                <w:szCs w:val="24"/>
              </w:rPr>
            </w:pPr>
            <w:r w:rsidRPr="008B17C5">
              <w:rPr>
                <w:rFonts w:ascii="HelveticaNeueLT Pro 55 Roman" w:hAnsi="HelveticaNeueLT Pro 55 Roman"/>
                <w:color w:val="FFFFFF" w:themeColor="background1"/>
                <w:sz w:val="24"/>
                <w:szCs w:val="24"/>
              </w:rPr>
              <w:t>Pay</w:t>
            </w:r>
          </w:p>
        </w:tc>
        <w:tc>
          <w:tcPr>
            <w:tcW w:w="6469" w:type="dxa"/>
          </w:tcPr>
          <w:p w14:paraId="5E3841F5" w14:textId="1165B211" w:rsidR="00712AEE" w:rsidRPr="00CB2E2C" w:rsidRDefault="00584EEA" w:rsidP="00A816A7">
            <w:pPr>
              <w:spacing w:after="120"/>
              <w:jc w:val="center"/>
              <w:rPr>
                <w:rFonts w:ascii="HelveticaNeueLT Pro 55 Roman" w:hAnsi="HelveticaNeueLT Pro 55 Roman"/>
                <w:b/>
                <w:sz w:val="24"/>
                <w:szCs w:val="24"/>
              </w:rPr>
            </w:pPr>
            <w:r w:rsidRPr="00656289">
              <w:rPr>
                <w:rFonts w:ascii="HelveticaNeueLT Pro 55 Roman" w:hAnsi="HelveticaNeueLT Pro 55 Roman"/>
                <w:b/>
                <w:sz w:val="24"/>
                <w:szCs w:val="24"/>
              </w:rPr>
              <w:t>£12.60 per hour</w:t>
            </w:r>
            <w:r w:rsidR="00CB2E2C" w:rsidRPr="00656289">
              <w:rPr>
                <w:rFonts w:ascii="HelveticaNeueLT Pro 55 Roman" w:hAnsi="HelveticaNeueLT Pro 55 Roman"/>
                <w:b/>
                <w:sz w:val="24"/>
                <w:szCs w:val="24"/>
              </w:rPr>
              <w:t xml:space="preserve"> </w:t>
            </w:r>
          </w:p>
        </w:tc>
      </w:tr>
      <w:tr w:rsidR="00712AEE" w:rsidRPr="008B17C5" w14:paraId="5B2CD4C7" w14:textId="77777777" w:rsidTr="00A816A7">
        <w:tc>
          <w:tcPr>
            <w:tcW w:w="2547" w:type="dxa"/>
            <w:shd w:val="clear" w:color="auto" w:fill="000000" w:themeFill="text1"/>
          </w:tcPr>
          <w:p w14:paraId="333E7E33" w14:textId="55A95714" w:rsidR="00712AEE" w:rsidRPr="008B17C5" w:rsidRDefault="00712AEE" w:rsidP="00712AEE">
            <w:pPr>
              <w:spacing w:after="120"/>
              <w:jc w:val="center"/>
              <w:rPr>
                <w:rFonts w:ascii="HelveticaNeueLT Pro 55 Roman" w:hAnsi="HelveticaNeueLT Pro 55 Roman"/>
                <w:color w:val="FFFFFF" w:themeColor="background1"/>
                <w:sz w:val="24"/>
                <w:szCs w:val="24"/>
              </w:rPr>
            </w:pPr>
            <w:r w:rsidRPr="008B17C5">
              <w:rPr>
                <w:rFonts w:ascii="HelveticaNeueLT Pro 55 Roman" w:hAnsi="HelveticaNeueLT Pro 55 Roman"/>
                <w:color w:val="FFFFFF" w:themeColor="background1"/>
                <w:sz w:val="24"/>
                <w:szCs w:val="24"/>
              </w:rPr>
              <w:t>Responsible to</w:t>
            </w:r>
          </w:p>
        </w:tc>
        <w:tc>
          <w:tcPr>
            <w:tcW w:w="6469" w:type="dxa"/>
          </w:tcPr>
          <w:p w14:paraId="7F7C35E7" w14:textId="4B84596A" w:rsidR="00712AEE" w:rsidRPr="008B17C5" w:rsidRDefault="00C976D6" w:rsidP="00A816A7">
            <w:pPr>
              <w:spacing w:after="120"/>
              <w:jc w:val="center"/>
              <w:rPr>
                <w:rFonts w:ascii="HelveticaNeueLT Pro 55 Roman" w:hAnsi="HelveticaNeueLT Pro 55 Roman"/>
                <w:sz w:val="24"/>
                <w:szCs w:val="24"/>
              </w:rPr>
            </w:pPr>
            <w:r w:rsidRPr="008B17C5">
              <w:rPr>
                <w:rFonts w:ascii="HelveticaNeueLT Pro 55 Roman" w:hAnsi="HelveticaNeueLT Pro 55 Roman"/>
                <w:sz w:val="24"/>
                <w:szCs w:val="24"/>
              </w:rPr>
              <w:t>Relief and Volunteer Co</w:t>
            </w:r>
            <w:r w:rsidR="00CB2E2C">
              <w:rPr>
                <w:rFonts w:ascii="HelveticaNeueLT Pro 55 Roman" w:hAnsi="HelveticaNeueLT Pro 55 Roman"/>
                <w:sz w:val="24"/>
                <w:szCs w:val="24"/>
              </w:rPr>
              <w:t>o</w:t>
            </w:r>
            <w:r w:rsidRPr="008B17C5">
              <w:rPr>
                <w:rFonts w:ascii="HelveticaNeueLT Pro 55 Roman" w:hAnsi="HelveticaNeueLT Pro 55 Roman"/>
                <w:sz w:val="24"/>
                <w:szCs w:val="24"/>
              </w:rPr>
              <w:t>rdinator</w:t>
            </w:r>
          </w:p>
        </w:tc>
      </w:tr>
      <w:tr w:rsidR="00712AEE" w:rsidRPr="008B17C5" w14:paraId="2C1B6F8A" w14:textId="77777777" w:rsidTr="00A816A7">
        <w:tc>
          <w:tcPr>
            <w:tcW w:w="2547" w:type="dxa"/>
            <w:shd w:val="clear" w:color="auto" w:fill="000000" w:themeFill="text1"/>
          </w:tcPr>
          <w:p w14:paraId="1F56F121" w14:textId="633A4DB7" w:rsidR="00712AEE" w:rsidRPr="008B17C5" w:rsidRDefault="00712AEE" w:rsidP="00712AEE">
            <w:pPr>
              <w:spacing w:after="120"/>
              <w:jc w:val="center"/>
              <w:rPr>
                <w:rFonts w:ascii="HelveticaNeueLT Pro 55 Roman" w:hAnsi="HelveticaNeueLT Pro 55 Roman"/>
                <w:color w:val="FFFFFF" w:themeColor="background1"/>
                <w:sz w:val="24"/>
                <w:szCs w:val="24"/>
              </w:rPr>
            </w:pPr>
            <w:r w:rsidRPr="008B17C5">
              <w:rPr>
                <w:rFonts w:ascii="HelveticaNeueLT Pro 55 Roman" w:hAnsi="HelveticaNeueLT Pro 55 Roman"/>
                <w:color w:val="FFFFFF" w:themeColor="background1"/>
                <w:sz w:val="24"/>
                <w:szCs w:val="24"/>
              </w:rPr>
              <w:t>Hours</w:t>
            </w:r>
          </w:p>
        </w:tc>
        <w:tc>
          <w:tcPr>
            <w:tcW w:w="6469" w:type="dxa"/>
          </w:tcPr>
          <w:p w14:paraId="7D13AF5C" w14:textId="063A419B" w:rsidR="003A7B96" w:rsidRPr="00CB2E2C" w:rsidRDefault="00C976D6" w:rsidP="00A816A7">
            <w:pPr>
              <w:spacing w:after="120"/>
              <w:jc w:val="center"/>
              <w:rPr>
                <w:rFonts w:ascii="HelveticaNeueLT Pro 55 Roman" w:hAnsi="HelveticaNeueLT Pro 55 Roman"/>
                <w:b/>
                <w:sz w:val="24"/>
                <w:szCs w:val="24"/>
              </w:rPr>
            </w:pPr>
            <w:r w:rsidRPr="00CB2E2C">
              <w:rPr>
                <w:rFonts w:ascii="HelveticaNeueLT Pro 55 Roman" w:hAnsi="HelveticaNeueLT Pro 55 Roman"/>
                <w:b/>
                <w:sz w:val="24"/>
                <w:szCs w:val="24"/>
              </w:rPr>
              <w:t>Various</w:t>
            </w:r>
            <w:r w:rsidR="003A7B96" w:rsidRPr="00CB2E2C">
              <w:rPr>
                <w:rFonts w:ascii="HelveticaNeueLT Pro 55 Roman" w:hAnsi="HelveticaNeueLT Pro 55 Roman"/>
                <w:b/>
                <w:sz w:val="24"/>
                <w:szCs w:val="24"/>
              </w:rPr>
              <w:t xml:space="preserve"> hours</w:t>
            </w:r>
          </w:p>
          <w:p w14:paraId="7CF826D5" w14:textId="546BED88" w:rsidR="003A7B96" w:rsidRDefault="003A7B96" w:rsidP="003A7B96">
            <w:pPr>
              <w:spacing w:after="120"/>
              <w:jc w:val="center"/>
              <w:rPr>
                <w:rFonts w:ascii="HelveticaNeueLT Pro 55 Roman" w:hAnsi="HelveticaNeueLT Pro 55 Roman"/>
                <w:sz w:val="24"/>
                <w:szCs w:val="24"/>
              </w:rPr>
            </w:pPr>
            <w:r w:rsidRPr="00CB2E2C">
              <w:rPr>
                <w:rFonts w:ascii="HelveticaNeueLT Pro 55 Roman" w:hAnsi="HelveticaNeueLT Pro 55 Roman"/>
                <w:b/>
                <w:sz w:val="24"/>
                <w:szCs w:val="24"/>
              </w:rPr>
              <w:t>Day / Weekends:</w:t>
            </w:r>
            <w:r>
              <w:rPr>
                <w:rFonts w:ascii="HelveticaNeueLT Pro 55 Roman" w:hAnsi="HelveticaNeueLT Pro 55 Roman"/>
                <w:sz w:val="24"/>
                <w:szCs w:val="24"/>
              </w:rPr>
              <w:t xml:space="preserve"> 08:00 – 17:00</w:t>
            </w:r>
            <w:r w:rsidR="003B3D35">
              <w:rPr>
                <w:rFonts w:ascii="HelveticaNeueLT Pro 55 Roman" w:hAnsi="HelveticaNeueLT Pro 55 Roman"/>
                <w:sz w:val="24"/>
                <w:szCs w:val="24"/>
              </w:rPr>
              <w:t xml:space="preserve"> </w:t>
            </w:r>
          </w:p>
          <w:p w14:paraId="5FD338E6" w14:textId="10C82C3D" w:rsidR="003A7B96" w:rsidRDefault="003A7B96" w:rsidP="003A7B96">
            <w:pPr>
              <w:spacing w:after="120"/>
              <w:jc w:val="center"/>
              <w:rPr>
                <w:rFonts w:ascii="HelveticaNeueLT Pro 55 Roman" w:hAnsi="HelveticaNeueLT Pro 55 Roman"/>
                <w:sz w:val="24"/>
                <w:szCs w:val="24"/>
              </w:rPr>
            </w:pPr>
            <w:r w:rsidRPr="00CB2E2C">
              <w:rPr>
                <w:rFonts w:ascii="HelveticaNeueLT Pro 55 Roman" w:hAnsi="HelveticaNeueLT Pro 55 Roman"/>
                <w:b/>
                <w:sz w:val="24"/>
                <w:szCs w:val="24"/>
              </w:rPr>
              <w:t>Evenings (including weekends):</w:t>
            </w:r>
            <w:r>
              <w:rPr>
                <w:rFonts w:ascii="HelveticaNeueLT Pro 55 Roman" w:hAnsi="HelveticaNeueLT Pro 55 Roman"/>
                <w:sz w:val="24"/>
                <w:szCs w:val="24"/>
              </w:rPr>
              <w:t xml:space="preserve"> 16:30 – 22:30</w:t>
            </w:r>
            <w:r w:rsidR="003B3D35">
              <w:rPr>
                <w:rFonts w:ascii="HelveticaNeueLT Pro 55 Roman" w:hAnsi="HelveticaNeueLT Pro 55 Roman"/>
                <w:sz w:val="24"/>
                <w:szCs w:val="24"/>
              </w:rPr>
              <w:t xml:space="preserve"> </w:t>
            </w:r>
          </w:p>
          <w:p w14:paraId="656D45CB" w14:textId="3B4B5AD9" w:rsidR="00712AEE" w:rsidRPr="008B17C5" w:rsidRDefault="003A7B96" w:rsidP="003A7B96">
            <w:pPr>
              <w:spacing w:after="120"/>
              <w:jc w:val="center"/>
              <w:rPr>
                <w:rFonts w:ascii="HelveticaNeueLT Pro 55 Roman" w:hAnsi="HelveticaNeueLT Pro 55 Roman"/>
                <w:sz w:val="24"/>
                <w:szCs w:val="24"/>
              </w:rPr>
            </w:pPr>
            <w:r w:rsidRPr="00CB2E2C">
              <w:rPr>
                <w:rFonts w:ascii="HelveticaNeueLT Pro 55 Roman" w:hAnsi="HelveticaNeueLT Pro 55 Roman"/>
                <w:b/>
                <w:sz w:val="24"/>
                <w:szCs w:val="24"/>
              </w:rPr>
              <w:t>Night shifts:</w:t>
            </w:r>
            <w:r>
              <w:rPr>
                <w:rFonts w:ascii="HelveticaNeueLT Pro 55 Roman" w:hAnsi="HelveticaNeueLT Pro 55 Roman"/>
                <w:sz w:val="24"/>
                <w:szCs w:val="24"/>
              </w:rPr>
              <w:t xml:space="preserve"> 22:</w:t>
            </w:r>
            <w:r w:rsidR="006F2C55">
              <w:rPr>
                <w:rFonts w:ascii="HelveticaNeueLT Pro 55 Roman" w:hAnsi="HelveticaNeueLT Pro 55 Roman"/>
                <w:sz w:val="24"/>
                <w:szCs w:val="24"/>
              </w:rPr>
              <w:t>0</w:t>
            </w:r>
            <w:r>
              <w:rPr>
                <w:rFonts w:ascii="HelveticaNeueLT Pro 55 Roman" w:hAnsi="HelveticaNeueLT Pro 55 Roman"/>
                <w:sz w:val="24"/>
                <w:szCs w:val="24"/>
              </w:rPr>
              <w:t>0 – 08:30</w:t>
            </w:r>
          </w:p>
        </w:tc>
      </w:tr>
      <w:tr w:rsidR="00DF4A31" w:rsidRPr="008B17C5" w14:paraId="57D315D5" w14:textId="77777777" w:rsidTr="00A816A7">
        <w:tc>
          <w:tcPr>
            <w:tcW w:w="2547" w:type="dxa"/>
            <w:shd w:val="clear" w:color="auto" w:fill="000000" w:themeFill="text1"/>
          </w:tcPr>
          <w:p w14:paraId="4A3929DC" w14:textId="6F0352C5" w:rsidR="00DF4A31" w:rsidRPr="008B17C5" w:rsidRDefault="00DF4A31" w:rsidP="00DF4A31">
            <w:pPr>
              <w:spacing w:after="120"/>
              <w:jc w:val="center"/>
              <w:rPr>
                <w:rFonts w:ascii="HelveticaNeueLT Pro 55 Roman" w:hAnsi="HelveticaNeueLT Pro 55 Roman"/>
                <w:color w:val="FFFFFF" w:themeColor="background1"/>
                <w:sz w:val="24"/>
                <w:szCs w:val="24"/>
              </w:rPr>
            </w:pPr>
            <w:r>
              <w:rPr>
                <w:rFonts w:ascii="HelveticaNeueLT Pro 55 Roman" w:hAnsi="HelveticaNeueLT Pro 55 Roman"/>
                <w:color w:val="FFFFFF" w:themeColor="background1"/>
                <w:sz w:val="24"/>
                <w:szCs w:val="24"/>
              </w:rPr>
              <w:t>Contract</w:t>
            </w:r>
          </w:p>
        </w:tc>
        <w:tc>
          <w:tcPr>
            <w:tcW w:w="6469" w:type="dxa"/>
          </w:tcPr>
          <w:p w14:paraId="0E07AF0C" w14:textId="3E7C44FC" w:rsidR="00DF4A31" w:rsidRPr="008B17C5" w:rsidRDefault="00DF4A31" w:rsidP="00A816A7">
            <w:pPr>
              <w:spacing w:after="120"/>
              <w:jc w:val="center"/>
              <w:rPr>
                <w:rFonts w:ascii="HelveticaNeueLT Pro 55 Roman" w:hAnsi="HelveticaNeueLT Pro 55 Roman"/>
                <w:sz w:val="24"/>
                <w:szCs w:val="24"/>
              </w:rPr>
            </w:pPr>
            <w:r>
              <w:rPr>
                <w:rFonts w:ascii="HelveticaNeueLT Pro 55 Roman" w:hAnsi="HelveticaNeueLT Pro 55 Roman"/>
                <w:sz w:val="24"/>
                <w:szCs w:val="24"/>
              </w:rPr>
              <w:t>Relief hours to be worked on an as and when basis</w:t>
            </w:r>
          </w:p>
        </w:tc>
      </w:tr>
    </w:tbl>
    <w:p w14:paraId="52452AA9" w14:textId="62F6E261" w:rsidR="00BD4EF6" w:rsidRPr="008B17C5" w:rsidRDefault="00BD4EF6" w:rsidP="00B868B2">
      <w:pPr>
        <w:jc w:val="both"/>
        <w:rPr>
          <w:rFonts w:ascii="HelveticaNeueLT Pro 55 Roman" w:hAnsi="HelveticaNeueLT Pro 55 Roman" w:cs="Arial"/>
          <w:color w:val="772583"/>
          <w:sz w:val="24"/>
          <w:szCs w:val="24"/>
        </w:rPr>
      </w:pPr>
    </w:p>
    <w:p w14:paraId="53B9B05D" w14:textId="0DD421B3" w:rsidR="006B29A9" w:rsidRPr="00513761" w:rsidRDefault="006B29A9" w:rsidP="004A5258">
      <w:pPr>
        <w:pStyle w:val="BodyText"/>
        <w:ind w:right="-46"/>
        <w:rPr>
          <w:rFonts w:asciiTheme="minorHAnsi" w:hAnsiTheme="minorHAnsi" w:cs="Arial"/>
          <w:i/>
          <w:szCs w:val="24"/>
        </w:rPr>
      </w:pPr>
      <w:r w:rsidRPr="00513761">
        <w:rPr>
          <w:rFonts w:asciiTheme="minorHAnsi" w:hAnsiTheme="minorHAnsi" w:cs="Arial"/>
          <w:i/>
          <w:szCs w:val="24"/>
        </w:rPr>
        <w:t>This post will be subject to an enhanced DBS check and there is an Occupational</w:t>
      </w:r>
      <w:r w:rsidRPr="00513761">
        <w:rPr>
          <w:rFonts w:asciiTheme="minorHAnsi" w:hAnsiTheme="minorHAnsi" w:cs="Arial"/>
          <w:i/>
          <w:spacing w:val="66"/>
          <w:szCs w:val="24"/>
        </w:rPr>
        <w:t xml:space="preserve"> </w:t>
      </w:r>
      <w:r w:rsidRPr="00513761">
        <w:rPr>
          <w:rFonts w:asciiTheme="minorHAnsi" w:hAnsiTheme="minorHAnsi" w:cs="Arial"/>
          <w:i/>
          <w:szCs w:val="24"/>
        </w:rPr>
        <w:t>Requirement under the Equality Act 2010 Schedule 9 (Part 1) for the post holder to be a woman.</w:t>
      </w:r>
    </w:p>
    <w:p w14:paraId="15AFBFEC" w14:textId="77777777" w:rsidR="006B29A9" w:rsidRPr="00513761" w:rsidRDefault="006B29A9" w:rsidP="004A5258">
      <w:pPr>
        <w:rPr>
          <w:rFonts w:asciiTheme="minorHAnsi" w:hAnsiTheme="minorHAnsi" w:cs="Arial"/>
          <w:sz w:val="24"/>
          <w:szCs w:val="24"/>
        </w:rPr>
      </w:pPr>
    </w:p>
    <w:p w14:paraId="126275F0" w14:textId="77777777" w:rsidR="006B29A9" w:rsidRPr="00513761" w:rsidRDefault="006B29A9" w:rsidP="004A5258">
      <w:pPr>
        <w:pStyle w:val="Heading1"/>
        <w:jc w:val="left"/>
        <w:rPr>
          <w:rFonts w:asciiTheme="minorHAnsi" w:eastAsia="Helvetica Neue LT Pro" w:hAnsiTheme="minorHAnsi" w:cs="Arial"/>
          <w:b w:val="0"/>
          <w:bCs w:val="0"/>
        </w:rPr>
      </w:pPr>
      <w:r w:rsidRPr="00513761">
        <w:rPr>
          <w:rFonts w:asciiTheme="minorHAnsi" w:eastAsia="Helvetica Neue LT Pro" w:hAnsiTheme="minorHAnsi" w:cs="Arial"/>
          <w:b w:val="0"/>
          <w:bCs w:val="0"/>
        </w:rPr>
        <w:t>Leeds Women’s Aid (LWA) is the largest women’s charity in Leeds, and has been providing support to women and children affected by Domestic Violence and Abuse (DV &amp; A) for over 45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66532A50" w14:textId="77777777" w:rsidR="006B29A9" w:rsidRPr="00513761" w:rsidRDefault="006B29A9" w:rsidP="004A5258">
      <w:pPr>
        <w:rPr>
          <w:rFonts w:asciiTheme="minorHAnsi" w:hAnsiTheme="minorHAnsi" w:cs="Arial"/>
          <w:sz w:val="24"/>
          <w:szCs w:val="24"/>
        </w:rPr>
      </w:pPr>
    </w:p>
    <w:p w14:paraId="1F8B2CC3" w14:textId="77777777" w:rsidR="006B29A9" w:rsidRPr="00513761" w:rsidRDefault="006B29A9" w:rsidP="004A5258">
      <w:pPr>
        <w:pStyle w:val="Heading1"/>
        <w:jc w:val="left"/>
        <w:rPr>
          <w:rFonts w:asciiTheme="minorHAnsi" w:eastAsia="Helvetica Neue LT Pro" w:hAnsiTheme="minorHAnsi" w:cs="Arial"/>
          <w:b w:val="0"/>
          <w:bCs w:val="0"/>
        </w:rPr>
      </w:pPr>
      <w:r w:rsidRPr="00513761">
        <w:rPr>
          <w:rFonts w:asciiTheme="minorHAnsi" w:eastAsia="Helvetica Neue LT Pro" w:hAnsiTheme="minorHAnsi" w:cs="Arial"/>
          <w:b w:val="0"/>
          <w:bCs w:val="0"/>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940E552" w14:textId="77777777" w:rsidR="006B29A9" w:rsidRPr="00513761" w:rsidRDefault="006B29A9" w:rsidP="004A5258">
      <w:pPr>
        <w:rPr>
          <w:rFonts w:asciiTheme="minorHAnsi" w:hAnsiTheme="minorHAnsi" w:cs="Arial"/>
          <w:sz w:val="24"/>
          <w:szCs w:val="24"/>
        </w:rPr>
      </w:pPr>
    </w:p>
    <w:p w14:paraId="09AA4246" w14:textId="77777777" w:rsidR="006B29A9" w:rsidRPr="00513761" w:rsidRDefault="006B29A9" w:rsidP="004A5258">
      <w:pPr>
        <w:pStyle w:val="Heading1"/>
        <w:jc w:val="left"/>
        <w:rPr>
          <w:rFonts w:asciiTheme="minorHAnsi" w:eastAsia="Helvetica Neue LT Pro" w:hAnsiTheme="minorHAnsi" w:cs="Arial"/>
          <w:b w:val="0"/>
          <w:bCs w:val="0"/>
        </w:rPr>
      </w:pPr>
      <w:r w:rsidRPr="00513761">
        <w:rPr>
          <w:rFonts w:asciiTheme="minorHAnsi" w:eastAsia="Helvetica Neue LT Pro" w:hAnsiTheme="minorHAnsi" w:cs="Arial"/>
          <w:b w:val="0"/>
          <w:bCs w:val="0"/>
        </w:rPr>
        <w:t>LWA is a member of the unique Women &amp; Girls Alliance – Leeds, consisting of 11 women’s and girls’ organisations. Working with vulnerable women and girls, our vision is that many more women and girls in Leeds will have their needs met and be empowered to lead safer and healthier lives.</w:t>
      </w:r>
    </w:p>
    <w:p w14:paraId="3503EFC5" w14:textId="77777777" w:rsidR="00712AEE" w:rsidRPr="00513761" w:rsidRDefault="00712AEE" w:rsidP="00712AEE">
      <w:pPr>
        <w:pStyle w:val="Heading1"/>
        <w:jc w:val="both"/>
        <w:rPr>
          <w:rFonts w:asciiTheme="minorHAnsi" w:hAnsiTheme="minorHAnsi" w:cs="Arial"/>
          <w:color w:val="772583"/>
        </w:rPr>
      </w:pPr>
    </w:p>
    <w:p w14:paraId="1883C534" w14:textId="2FA4B3C4" w:rsidR="0080327F" w:rsidRPr="00513761" w:rsidRDefault="00E93365" w:rsidP="00C976D6">
      <w:pPr>
        <w:pStyle w:val="Heading1"/>
        <w:jc w:val="both"/>
        <w:rPr>
          <w:rFonts w:asciiTheme="minorHAnsi" w:hAnsiTheme="minorHAnsi" w:cs="Arial"/>
          <w:color w:val="772583"/>
        </w:rPr>
      </w:pPr>
      <w:r w:rsidRPr="00513761">
        <w:rPr>
          <w:rFonts w:asciiTheme="minorHAnsi" w:hAnsiTheme="minorHAnsi" w:cs="Arial"/>
          <w:color w:val="772583"/>
        </w:rPr>
        <w:t xml:space="preserve">Purpose of </w:t>
      </w:r>
      <w:r w:rsidR="00C976D6" w:rsidRPr="00513761">
        <w:rPr>
          <w:rFonts w:asciiTheme="minorHAnsi" w:hAnsiTheme="minorHAnsi" w:cs="Arial"/>
          <w:color w:val="772583"/>
        </w:rPr>
        <w:t>Role</w:t>
      </w:r>
    </w:p>
    <w:p w14:paraId="622F1C21" w14:textId="35853D0E" w:rsidR="006B29A9" w:rsidRPr="00513761" w:rsidRDefault="006B29A9" w:rsidP="002710AC">
      <w:pPr>
        <w:spacing w:line="256" w:lineRule="auto"/>
        <w:ind w:right="8"/>
        <w:rPr>
          <w:rFonts w:asciiTheme="minorHAnsi" w:eastAsia="Arial" w:hAnsiTheme="minorHAnsi" w:cs="Arial"/>
          <w:sz w:val="24"/>
          <w:szCs w:val="24"/>
        </w:rPr>
      </w:pPr>
      <w:r w:rsidRPr="00513761">
        <w:rPr>
          <w:rFonts w:asciiTheme="minorHAnsi" w:eastAsia="Arial" w:hAnsiTheme="minorHAnsi" w:cs="Arial"/>
          <w:sz w:val="24"/>
          <w:szCs w:val="24"/>
        </w:rPr>
        <w:t xml:space="preserve">The DV Support </w:t>
      </w:r>
      <w:r w:rsidRPr="00A569F5">
        <w:rPr>
          <w:rFonts w:asciiTheme="minorHAnsi" w:eastAsia="Arial" w:hAnsiTheme="minorHAnsi" w:cs="Arial"/>
          <w:sz w:val="24"/>
          <w:szCs w:val="24"/>
        </w:rPr>
        <w:t>Worker (</w:t>
      </w:r>
      <w:r w:rsidR="003B3D35" w:rsidRPr="00A569F5">
        <w:rPr>
          <w:rFonts w:asciiTheme="minorHAnsi" w:eastAsia="Arial" w:hAnsiTheme="minorHAnsi" w:cs="Arial"/>
          <w:sz w:val="24"/>
          <w:szCs w:val="24"/>
        </w:rPr>
        <w:t>R</w:t>
      </w:r>
      <w:r w:rsidRPr="00A569F5">
        <w:rPr>
          <w:rFonts w:asciiTheme="minorHAnsi" w:eastAsia="Arial" w:hAnsiTheme="minorHAnsi" w:cs="Arial"/>
          <w:sz w:val="24"/>
          <w:szCs w:val="24"/>
        </w:rPr>
        <w:t xml:space="preserve">elief) supports women, children and families in our refuges </w:t>
      </w:r>
      <w:r w:rsidRPr="00513761">
        <w:rPr>
          <w:rFonts w:asciiTheme="minorHAnsi" w:eastAsia="Arial" w:hAnsiTheme="minorHAnsi" w:cs="Arial"/>
          <w:sz w:val="24"/>
          <w:szCs w:val="24"/>
        </w:rPr>
        <w:t xml:space="preserve">across Leeds as well as provides telephone support and advice via our 24-hour helplines, both as part of our Access and Assessment Team (AAT) and within a refuge setting. </w:t>
      </w:r>
    </w:p>
    <w:p w14:paraId="18432364" w14:textId="62B16BBF" w:rsidR="006B29A9" w:rsidRPr="00513761" w:rsidRDefault="006B29A9" w:rsidP="002710AC">
      <w:pPr>
        <w:spacing w:line="256" w:lineRule="auto"/>
        <w:ind w:right="8"/>
        <w:rPr>
          <w:rFonts w:asciiTheme="minorHAnsi" w:eastAsia="Arial" w:hAnsiTheme="minorHAnsi" w:cs="Arial"/>
          <w:sz w:val="24"/>
          <w:szCs w:val="24"/>
        </w:rPr>
      </w:pPr>
    </w:p>
    <w:p w14:paraId="4B7F75F9" w14:textId="5438D759" w:rsidR="006B29A9" w:rsidRPr="000C2325" w:rsidRDefault="006B29A9" w:rsidP="002710AC">
      <w:pPr>
        <w:spacing w:line="256" w:lineRule="auto"/>
        <w:ind w:right="8"/>
        <w:rPr>
          <w:rFonts w:asciiTheme="minorHAnsi" w:eastAsia="Arial" w:hAnsiTheme="minorHAnsi" w:cs="Arial"/>
          <w:b/>
          <w:color w:val="00B0F0"/>
          <w:sz w:val="24"/>
          <w:szCs w:val="24"/>
        </w:rPr>
      </w:pPr>
      <w:r w:rsidRPr="00513761">
        <w:rPr>
          <w:rFonts w:asciiTheme="minorHAnsi" w:eastAsia="Arial" w:hAnsiTheme="minorHAnsi" w:cs="Arial"/>
          <w:sz w:val="24"/>
          <w:szCs w:val="24"/>
        </w:rPr>
        <w:t xml:space="preserve">A variety of hours are available, depending on where you </w:t>
      </w:r>
      <w:r w:rsidR="009E46C8" w:rsidRPr="00513761">
        <w:rPr>
          <w:rFonts w:asciiTheme="minorHAnsi" w:eastAsia="Arial" w:hAnsiTheme="minorHAnsi" w:cs="Arial"/>
          <w:sz w:val="24"/>
          <w:szCs w:val="24"/>
        </w:rPr>
        <w:t>work</w:t>
      </w:r>
      <w:r w:rsidRPr="00513761">
        <w:rPr>
          <w:rFonts w:asciiTheme="minorHAnsi" w:eastAsia="Arial" w:hAnsiTheme="minorHAnsi" w:cs="Arial"/>
          <w:sz w:val="24"/>
          <w:szCs w:val="24"/>
        </w:rPr>
        <w:t xml:space="preserve">. </w:t>
      </w:r>
    </w:p>
    <w:p w14:paraId="76A24375" w14:textId="77777777" w:rsidR="000C2325" w:rsidRPr="00513761" w:rsidRDefault="000C2325" w:rsidP="002710AC">
      <w:pPr>
        <w:spacing w:line="256" w:lineRule="auto"/>
        <w:ind w:right="8"/>
        <w:rPr>
          <w:rFonts w:asciiTheme="minorHAnsi" w:eastAsia="Arial" w:hAnsiTheme="minorHAnsi" w:cs="Arial"/>
          <w:sz w:val="24"/>
          <w:szCs w:val="24"/>
        </w:rPr>
      </w:pPr>
    </w:p>
    <w:p w14:paraId="5624A1A2" w14:textId="565994B3" w:rsidR="006B29A9" w:rsidRPr="00513761" w:rsidRDefault="006B29A9" w:rsidP="002710AC">
      <w:pPr>
        <w:spacing w:line="256" w:lineRule="auto"/>
        <w:ind w:right="8"/>
        <w:rPr>
          <w:rFonts w:asciiTheme="minorHAnsi" w:eastAsia="Arial" w:hAnsiTheme="minorHAnsi" w:cs="Arial"/>
          <w:sz w:val="24"/>
          <w:szCs w:val="24"/>
        </w:rPr>
      </w:pPr>
    </w:p>
    <w:p w14:paraId="21E8BFCC" w14:textId="77777777" w:rsidR="003B3D35" w:rsidRDefault="003B3D35" w:rsidP="002710AC">
      <w:pPr>
        <w:spacing w:line="256" w:lineRule="auto"/>
        <w:ind w:right="8"/>
        <w:rPr>
          <w:rFonts w:asciiTheme="minorHAnsi" w:eastAsia="Arial" w:hAnsiTheme="minorHAnsi" w:cs="Arial"/>
          <w:sz w:val="24"/>
          <w:szCs w:val="24"/>
        </w:rPr>
      </w:pPr>
    </w:p>
    <w:p w14:paraId="5DFC7B97" w14:textId="77777777" w:rsidR="003B3D35" w:rsidRDefault="003B3D35" w:rsidP="002710AC">
      <w:pPr>
        <w:spacing w:line="256" w:lineRule="auto"/>
        <w:ind w:right="8"/>
        <w:rPr>
          <w:rFonts w:asciiTheme="minorHAnsi" w:eastAsia="Arial" w:hAnsiTheme="minorHAnsi" w:cs="Arial"/>
          <w:sz w:val="24"/>
          <w:szCs w:val="24"/>
        </w:rPr>
      </w:pPr>
    </w:p>
    <w:p w14:paraId="45AA707E" w14:textId="5A541F81" w:rsidR="006B29A9" w:rsidRPr="00BB70C7" w:rsidRDefault="004A5258" w:rsidP="00656289">
      <w:pPr>
        <w:spacing w:line="256" w:lineRule="auto"/>
        <w:ind w:right="8"/>
        <w:rPr>
          <w:rFonts w:asciiTheme="minorHAnsi" w:eastAsia="Arial" w:hAnsiTheme="minorHAnsi" w:cs="Arial"/>
          <w:sz w:val="24"/>
          <w:szCs w:val="24"/>
        </w:rPr>
      </w:pPr>
      <w:r w:rsidRPr="00513761">
        <w:rPr>
          <w:rFonts w:asciiTheme="minorHAnsi" w:eastAsia="Arial" w:hAnsiTheme="minorHAnsi" w:cs="Arial"/>
          <w:sz w:val="24"/>
          <w:szCs w:val="24"/>
        </w:rPr>
        <w:lastRenderedPageBreak/>
        <w:t xml:space="preserve">After a period of training, shifts will be offered to you, </w:t>
      </w:r>
      <w:r w:rsidR="006B29A9" w:rsidRPr="00513761">
        <w:rPr>
          <w:rFonts w:asciiTheme="minorHAnsi" w:eastAsia="Arial" w:hAnsiTheme="minorHAnsi" w:cs="Arial"/>
          <w:sz w:val="24"/>
          <w:szCs w:val="24"/>
        </w:rPr>
        <w:t xml:space="preserve">but there is no obligation on you to accept the work.  </w:t>
      </w:r>
      <w:r w:rsidR="006B29A9" w:rsidRPr="00656289">
        <w:rPr>
          <w:rFonts w:asciiTheme="minorHAnsi" w:eastAsia="Arial" w:hAnsiTheme="minorHAnsi" w:cs="Arial"/>
          <w:sz w:val="24"/>
          <w:szCs w:val="24"/>
        </w:rPr>
        <w:t xml:space="preserve">However, there is an expectation that you will </w:t>
      </w:r>
      <w:r w:rsidR="00656289" w:rsidRPr="00656289">
        <w:rPr>
          <w:rFonts w:asciiTheme="minorHAnsi" w:eastAsia="Arial" w:hAnsiTheme="minorHAnsi" w:cs="Arial"/>
          <w:sz w:val="24"/>
          <w:szCs w:val="24"/>
        </w:rPr>
        <w:t>c</w:t>
      </w:r>
      <w:r w:rsidR="00656289" w:rsidRPr="00656289">
        <w:rPr>
          <w:rFonts w:asciiTheme="minorHAnsi" w:eastAsia="Arial" w:hAnsiTheme="minorHAnsi" w:cs="Arial"/>
          <w:sz w:val="24"/>
          <w:szCs w:val="24"/>
        </w:rPr>
        <w:t>omplete a minimum of two shifts per month</w:t>
      </w:r>
      <w:r w:rsidR="00656289">
        <w:rPr>
          <w:rFonts w:asciiTheme="minorHAnsi" w:eastAsia="Arial" w:hAnsiTheme="minorHAnsi" w:cs="Arial"/>
          <w:sz w:val="24"/>
          <w:szCs w:val="24"/>
        </w:rPr>
        <w:t xml:space="preserve">, </w:t>
      </w:r>
      <w:proofErr w:type="spellStart"/>
      <w:r w:rsidR="00656289">
        <w:rPr>
          <w:rFonts w:asciiTheme="minorHAnsi" w:eastAsia="Arial" w:hAnsiTheme="minorHAnsi" w:cs="Arial"/>
          <w:sz w:val="24"/>
          <w:szCs w:val="24"/>
        </w:rPr>
        <w:t>a</w:t>
      </w:r>
      <w:proofErr w:type="spellEnd"/>
      <w:r w:rsidR="00656289">
        <w:rPr>
          <w:rFonts w:asciiTheme="minorHAnsi" w:eastAsia="Arial" w:hAnsiTheme="minorHAnsi" w:cs="Arial"/>
          <w:sz w:val="24"/>
          <w:szCs w:val="24"/>
        </w:rPr>
        <w:t xml:space="preserve"> c</w:t>
      </w:r>
      <w:r w:rsidR="00656289" w:rsidRPr="00656289">
        <w:rPr>
          <w:rFonts w:asciiTheme="minorHAnsi" w:eastAsia="Arial" w:hAnsiTheme="minorHAnsi" w:cs="Arial"/>
          <w:sz w:val="24"/>
          <w:szCs w:val="24"/>
        </w:rPr>
        <w:t>over a minimum of one-night shift per month, with preferences considered</w:t>
      </w:r>
      <w:r w:rsidR="00656289">
        <w:rPr>
          <w:rFonts w:asciiTheme="minorHAnsi" w:eastAsia="Arial" w:hAnsiTheme="minorHAnsi" w:cs="Arial"/>
          <w:sz w:val="24"/>
          <w:szCs w:val="24"/>
        </w:rPr>
        <w:t>. In addition to this, p</w:t>
      </w:r>
      <w:r w:rsidR="00656289" w:rsidRPr="00656289">
        <w:rPr>
          <w:rFonts w:asciiTheme="minorHAnsi" w:eastAsia="Arial" w:hAnsiTheme="minorHAnsi" w:cs="Arial"/>
          <w:sz w:val="24"/>
          <w:szCs w:val="24"/>
        </w:rPr>
        <w:t>articipate in ongoing professional development, including attendance at scheduled training sessions</w:t>
      </w:r>
    </w:p>
    <w:p w14:paraId="49C0C909" w14:textId="03ED4B98" w:rsidR="006B29A9" w:rsidRPr="00BB70C7" w:rsidRDefault="006B29A9" w:rsidP="002710AC">
      <w:pPr>
        <w:spacing w:line="256" w:lineRule="auto"/>
        <w:ind w:right="8"/>
        <w:rPr>
          <w:rFonts w:asciiTheme="minorHAnsi" w:eastAsia="Arial" w:hAnsiTheme="minorHAnsi" w:cs="Arial"/>
          <w:sz w:val="24"/>
          <w:szCs w:val="24"/>
        </w:rPr>
      </w:pPr>
    </w:p>
    <w:p w14:paraId="6ACF662D" w14:textId="646F71B1" w:rsidR="00A02F0F" w:rsidRPr="00513761" w:rsidRDefault="00A02F0F" w:rsidP="008E7750">
      <w:pPr>
        <w:pStyle w:val="Heading1"/>
        <w:jc w:val="both"/>
        <w:rPr>
          <w:rFonts w:asciiTheme="minorHAnsi" w:hAnsiTheme="minorHAnsi" w:cs="Arial"/>
          <w:color w:val="772583"/>
        </w:rPr>
      </w:pPr>
      <w:r w:rsidRPr="00513761">
        <w:rPr>
          <w:rFonts w:asciiTheme="minorHAnsi" w:hAnsiTheme="minorHAnsi" w:cs="Arial"/>
          <w:color w:val="772583"/>
        </w:rPr>
        <w:t>Physical Conditions</w:t>
      </w:r>
      <w:r w:rsidR="009D6F06">
        <w:rPr>
          <w:rFonts w:asciiTheme="minorHAnsi" w:hAnsiTheme="minorHAnsi" w:cs="Arial"/>
          <w:color w:val="772583"/>
        </w:rPr>
        <w:t xml:space="preserve">                            </w:t>
      </w:r>
      <w:r w:rsidR="00EB686B">
        <w:rPr>
          <w:rFonts w:asciiTheme="minorHAnsi" w:hAnsiTheme="minorHAnsi" w:cs="Arial"/>
          <w:color w:val="772583"/>
        </w:rPr>
        <w:t xml:space="preserve">                                                                                                                                                                                                                                                               </w:t>
      </w:r>
    </w:p>
    <w:p w14:paraId="32C17DFB" w14:textId="4991E0C0" w:rsidR="00C976D6" w:rsidRPr="004A64AE" w:rsidRDefault="00D72AB3" w:rsidP="004A64AE">
      <w:pPr>
        <w:ind w:left="24" w:right="95"/>
        <w:jc w:val="both"/>
      </w:pPr>
      <w:r w:rsidRPr="00513761">
        <w:rPr>
          <w:rFonts w:asciiTheme="minorHAnsi" w:hAnsiTheme="minorHAnsi" w:cs="Arial"/>
          <w:sz w:val="24"/>
          <w:szCs w:val="24"/>
        </w:rPr>
        <w:t>P</w:t>
      </w:r>
      <w:r w:rsidR="00364579" w:rsidRPr="00513761">
        <w:rPr>
          <w:rFonts w:asciiTheme="minorHAnsi" w:hAnsiTheme="minorHAnsi" w:cs="Arial"/>
          <w:sz w:val="24"/>
          <w:szCs w:val="24"/>
        </w:rPr>
        <w:t>ost</w:t>
      </w:r>
      <w:r w:rsidRPr="00513761">
        <w:rPr>
          <w:rFonts w:asciiTheme="minorHAnsi" w:hAnsiTheme="minorHAnsi" w:cs="Arial"/>
          <w:sz w:val="24"/>
          <w:szCs w:val="24"/>
        </w:rPr>
        <w:t>s</w:t>
      </w:r>
      <w:r w:rsidR="00364579" w:rsidRPr="00513761">
        <w:rPr>
          <w:rFonts w:asciiTheme="minorHAnsi" w:hAnsiTheme="minorHAnsi" w:cs="Arial"/>
          <w:sz w:val="24"/>
          <w:szCs w:val="24"/>
        </w:rPr>
        <w:t xml:space="preserve"> will be based</w:t>
      </w:r>
      <w:r w:rsidRPr="00513761">
        <w:rPr>
          <w:rFonts w:asciiTheme="minorHAnsi" w:hAnsiTheme="minorHAnsi" w:cs="Arial"/>
          <w:sz w:val="24"/>
          <w:szCs w:val="24"/>
        </w:rPr>
        <w:t xml:space="preserve"> </w:t>
      </w:r>
      <w:r w:rsidR="006F2C55">
        <w:rPr>
          <w:rFonts w:asciiTheme="minorHAnsi" w:hAnsiTheme="minorHAnsi" w:cs="Arial"/>
          <w:sz w:val="24"/>
          <w:szCs w:val="24"/>
        </w:rPr>
        <w:t>across our</w:t>
      </w:r>
      <w:r w:rsidR="00E20D8E" w:rsidRPr="00513761">
        <w:rPr>
          <w:rFonts w:asciiTheme="minorHAnsi" w:hAnsiTheme="minorHAnsi" w:cs="Arial"/>
          <w:sz w:val="24"/>
          <w:szCs w:val="24"/>
        </w:rPr>
        <w:t xml:space="preserve"> </w:t>
      </w:r>
      <w:r w:rsidR="00364579" w:rsidRPr="00513761">
        <w:rPr>
          <w:rFonts w:asciiTheme="minorHAnsi" w:hAnsiTheme="minorHAnsi" w:cs="Arial"/>
          <w:sz w:val="24"/>
          <w:szCs w:val="24"/>
        </w:rPr>
        <w:t>re</w:t>
      </w:r>
      <w:r w:rsidR="00E20D8E" w:rsidRPr="00513761">
        <w:rPr>
          <w:rFonts w:asciiTheme="minorHAnsi" w:hAnsiTheme="minorHAnsi" w:cs="Arial"/>
          <w:sz w:val="24"/>
          <w:szCs w:val="24"/>
        </w:rPr>
        <w:t>fuge site</w:t>
      </w:r>
      <w:r w:rsidR="006F2C55">
        <w:rPr>
          <w:rFonts w:asciiTheme="minorHAnsi" w:hAnsiTheme="minorHAnsi" w:cs="Arial"/>
          <w:sz w:val="24"/>
          <w:szCs w:val="24"/>
        </w:rPr>
        <w:t>s</w:t>
      </w:r>
      <w:r w:rsidR="00E20D8E" w:rsidRPr="00513761">
        <w:rPr>
          <w:rFonts w:asciiTheme="minorHAnsi" w:hAnsiTheme="minorHAnsi" w:cs="Arial"/>
          <w:color w:val="FF0000"/>
          <w:sz w:val="24"/>
          <w:szCs w:val="24"/>
        </w:rPr>
        <w:t xml:space="preserve"> </w:t>
      </w:r>
      <w:r w:rsidR="00E20D8E" w:rsidRPr="00513761">
        <w:rPr>
          <w:rFonts w:asciiTheme="minorHAnsi" w:hAnsiTheme="minorHAnsi" w:cs="Arial"/>
          <w:color w:val="000000" w:themeColor="text1"/>
          <w:sz w:val="24"/>
          <w:szCs w:val="24"/>
        </w:rPr>
        <w:t>in Leeds</w:t>
      </w:r>
      <w:r w:rsidR="006F2C55">
        <w:rPr>
          <w:rFonts w:asciiTheme="minorHAnsi" w:hAnsiTheme="minorHAnsi" w:cs="Arial"/>
          <w:color w:val="000000" w:themeColor="text1"/>
          <w:sz w:val="24"/>
          <w:szCs w:val="24"/>
        </w:rPr>
        <w:t xml:space="preserve"> and main office,</w:t>
      </w:r>
      <w:r w:rsidR="00E20D8E" w:rsidRPr="00513761">
        <w:rPr>
          <w:rFonts w:asciiTheme="minorHAnsi" w:hAnsiTheme="minorHAnsi" w:cs="Arial"/>
          <w:color w:val="000000" w:themeColor="text1"/>
          <w:sz w:val="24"/>
          <w:szCs w:val="24"/>
        </w:rPr>
        <w:t xml:space="preserve"> and will include </w:t>
      </w:r>
      <w:r w:rsidRPr="00513761">
        <w:rPr>
          <w:rFonts w:asciiTheme="minorHAnsi" w:hAnsiTheme="minorHAnsi" w:cs="Arial"/>
          <w:sz w:val="24"/>
          <w:szCs w:val="24"/>
        </w:rPr>
        <w:t xml:space="preserve">cover </w:t>
      </w:r>
      <w:r w:rsidR="00E20D8E" w:rsidRPr="00513761">
        <w:rPr>
          <w:rFonts w:asciiTheme="minorHAnsi" w:hAnsiTheme="minorHAnsi" w:cs="Arial"/>
          <w:sz w:val="24"/>
          <w:szCs w:val="24"/>
        </w:rPr>
        <w:t xml:space="preserve">for </w:t>
      </w:r>
      <w:r w:rsidRPr="00513761">
        <w:rPr>
          <w:rFonts w:asciiTheme="minorHAnsi" w:hAnsiTheme="minorHAnsi" w:cs="Arial"/>
          <w:sz w:val="24"/>
          <w:szCs w:val="24"/>
        </w:rPr>
        <w:t>a range of hours during the week from Monday to Sunday</w:t>
      </w:r>
      <w:r w:rsidR="004A5258" w:rsidRPr="00513761">
        <w:rPr>
          <w:rFonts w:asciiTheme="minorHAnsi" w:hAnsiTheme="minorHAnsi" w:cs="Arial"/>
          <w:sz w:val="24"/>
          <w:szCs w:val="24"/>
        </w:rPr>
        <w:t>.</w:t>
      </w:r>
      <w:r w:rsidR="00364579" w:rsidRPr="00513761">
        <w:rPr>
          <w:rFonts w:asciiTheme="minorHAnsi" w:hAnsiTheme="minorHAnsi" w:cs="Arial"/>
          <w:sz w:val="24"/>
          <w:szCs w:val="24"/>
        </w:rPr>
        <w:t xml:space="preserve"> </w:t>
      </w:r>
      <w:r w:rsidR="006F2C55">
        <w:rPr>
          <w:rFonts w:asciiTheme="minorHAnsi" w:hAnsiTheme="minorHAnsi" w:cs="Arial"/>
          <w:sz w:val="24"/>
          <w:szCs w:val="24"/>
        </w:rPr>
        <w:t xml:space="preserve"> </w:t>
      </w:r>
      <w:r w:rsidR="00364579" w:rsidRPr="00513761">
        <w:rPr>
          <w:rFonts w:asciiTheme="minorHAnsi" w:hAnsiTheme="minorHAnsi" w:cs="Arial"/>
          <w:sz w:val="24"/>
          <w:szCs w:val="24"/>
        </w:rPr>
        <w:t>The post ho</w:t>
      </w:r>
      <w:r w:rsidRPr="00513761">
        <w:rPr>
          <w:rFonts w:asciiTheme="minorHAnsi" w:hAnsiTheme="minorHAnsi" w:cs="Arial"/>
          <w:sz w:val="24"/>
          <w:szCs w:val="24"/>
        </w:rPr>
        <w:t>lder</w:t>
      </w:r>
      <w:r w:rsidR="00364579" w:rsidRPr="00513761">
        <w:rPr>
          <w:rFonts w:asciiTheme="minorHAnsi" w:hAnsiTheme="minorHAnsi" w:cs="Arial"/>
          <w:sz w:val="24"/>
          <w:szCs w:val="24"/>
        </w:rPr>
        <w:t xml:space="preserve"> may also have to travel to </w:t>
      </w:r>
      <w:r w:rsidR="004A5258" w:rsidRPr="00513761">
        <w:rPr>
          <w:rFonts w:asciiTheme="minorHAnsi" w:hAnsiTheme="minorHAnsi" w:cs="Arial"/>
          <w:sz w:val="24"/>
          <w:szCs w:val="24"/>
        </w:rPr>
        <w:t>different</w:t>
      </w:r>
      <w:r w:rsidR="00364579" w:rsidRPr="00513761">
        <w:rPr>
          <w:rFonts w:asciiTheme="minorHAnsi" w:hAnsiTheme="minorHAnsi" w:cs="Arial"/>
          <w:sz w:val="24"/>
          <w:szCs w:val="24"/>
        </w:rPr>
        <w:t xml:space="preserve"> locations to ensure effective service is provided to each clien</w:t>
      </w:r>
      <w:bookmarkStart w:id="0" w:name="_GoBack"/>
      <w:bookmarkEnd w:id="0"/>
      <w:r w:rsidR="00364579" w:rsidRPr="00513761">
        <w:rPr>
          <w:rFonts w:asciiTheme="minorHAnsi" w:hAnsiTheme="minorHAnsi" w:cs="Arial"/>
          <w:sz w:val="24"/>
          <w:szCs w:val="24"/>
        </w:rPr>
        <w:t>t.</w:t>
      </w:r>
    </w:p>
    <w:p w14:paraId="77713AA0" w14:textId="77777777" w:rsidR="00E8327F" w:rsidRPr="00513761" w:rsidRDefault="00E8327F" w:rsidP="008E7750">
      <w:pPr>
        <w:shd w:val="clear" w:color="auto" w:fill="FFFFFF"/>
        <w:jc w:val="both"/>
        <w:rPr>
          <w:rFonts w:asciiTheme="minorHAnsi" w:hAnsiTheme="minorHAnsi" w:cs="Arial"/>
          <w:sz w:val="24"/>
          <w:szCs w:val="24"/>
        </w:rPr>
      </w:pPr>
    </w:p>
    <w:p w14:paraId="2B74AE2F" w14:textId="2C59AA5F" w:rsidR="00A02F0F" w:rsidRPr="00513761" w:rsidRDefault="00A02F0F" w:rsidP="008E7750">
      <w:pPr>
        <w:pStyle w:val="Heading1"/>
        <w:jc w:val="both"/>
        <w:rPr>
          <w:rFonts w:asciiTheme="minorHAnsi" w:hAnsiTheme="minorHAnsi" w:cs="Arial"/>
          <w:color w:val="772583"/>
        </w:rPr>
      </w:pPr>
      <w:r w:rsidRPr="00513761">
        <w:rPr>
          <w:rFonts w:asciiTheme="minorHAnsi" w:hAnsiTheme="minorHAnsi" w:cs="Arial"/>
          <w:color w:val="772583"/>
        </w:rPr>
        <w:t>Economic Conditions</w:t>
      </w:r>
    </w:p>
    <w:p w14:paraId="24B9110A" w14:textId="558BBA3E" w:rsidR="00A02F0F" w:rsidRPr="00513761" w:rsidRDefault="00C976D6" w:rsidP="008E7750">
      <w:pPr>
        <w:jc w:val="both"/>
        <w:rPr>
          <w:rFonts w:asciiTheme="minorHAnsi" w:hAnsiTheme="minorHAnsi" w:cs="Arial"/>
          <w:b/>
          <w:color w:val="FF0000"/>
          <w:sz w:val="24"/>
          <w:szCs w:val="24"/>
        </w:rPr>
      </w:pPr>
      <w:r w:rsidRPr="00656289">
        <w:rPr>
          <w:rFonts w:asciiTheme="minorHAnsi" w:hAnsiTheme="minorHAnsi" w:cs="Arial"/>
          <w:sz w:val="24"/>
          <w:szCs w:val="24"/>
        </w:rPr>
        <w:t xml:space="preserve">The </w:t>
      </w:r>
      <w:r w:rsidR="004A5258" w:rsidRPr="00656289">
        <w:rPr>
          <w:rFonts w:asciiTheme="minorHAnsi" w:hAnsiTheme="minorHAnsi" w:cs="Arial"/>
          <w:sz w:val="24"/>
          <w:szCs w:val="24"/>
        </w:rPr>
        <w:t>pay</w:t>
      </w:r>
      <w:r w:rsidRPr="00656289">
        <w:rPr>
          <w:rFonts w:asciiTheme="minorHAnsi" w:hAnsiTheme="minorHAnsi" w:cs="Arial"/>
          <w:sz w:val="24"/>
          <w:szCs w:val="24"/>
        </w:rPr>
        <w:t xml:space="preserve"> will be £1</w:t>
      </w:r>
      <w:r w:rsidR="00D12EFE" w:rsidRPr="00656289">
        <w:rPr>
          <w:rFonts w:asciiTheme="minorHAnsi" w:hAnsiTheme="minorHAnsi" w:cs="Arial"/>
          <w:sz w:val="24"/>
          <w:szCs w:val="24"/>
        </w:rPr>
        <w:t>2.</w:t>
      </w:r>
      <w:r w:rsidR="00BB70C7" w:rsidRPr="00656289">
        <w:rPr>
          <w:rFonts w:asciiTheme="minorHAnsi" w:hAnsiTheme="minorHAnsi" w:cs="Arial"/>
          <w:sz w:val="24"/>
          <w:szCs w:val="24"/>
        </w:rPr>
        <w:t>6</w:t>
      </w:r>
      <w:r w:rsidR="00D12EFE" w:rsidRPr="00656289">
        <w:rPr>
          <w:rFonts w:asciiTheme="minorHAnsi" w:hAnsiTheme="minorHAnsi" w:cs="Arial"/>
          <w:sz w:val="24"/>
          <w:szCs w:val="24"/>
        </w:rPr>
        <w:t>0</w:t>
      </w:r>
      <w:r w:rsidRPr="00656289">
        <w:rPr>
          <w:rFonts w:asciiTheme="minorHAnsi" w:hAnsiTheme="minorHAnsi" w:cs="Arial"/>
          <w:sz w:val="24"/>
          <w:szCs w:val="24"/>
        </w:rPr>
        <w:t xml:space="preserve"> per</w:t>
      </w:r>
      <w:r w:rsidR="000C2325" w:rsidRPr="00656289">
        <w:rPr>
          <w:rFonts w:asciiTheme="minorHAnsi" w:hAnsiTheme="minorHAnsi" w:cs="Arial"/>
          <w:color w:val="000000" w:themeColor="text1"/>
          <w:sz w:val="24"/>
          <w:szCs w:val="24"/>
        </w:rPr>
        <w:t xml:space="preserve"> hour.</w:t>
      </w:r>
      <w:r w:rsidRPr="00656289">
        <w:rPr>
          <w:rFonts w:asciiTheme="minorHAnsi" w:hAnsiTheme="minorHAnsi" w:cs="Arial"/>
          <w:color w:val="000000" w:themeColor="text1"/>
          <w:sz w:val="24"/>
          <w:szCs w:val="24"/>
        </w:rPr>
        <w:t xml:space="preserve"> </w:t>
      </w:r>
      <w:r w:rsidR="004A5258" w:rsidRPr="00656289">
        <w:rPr>
          <w:rFonts w:asciiTheme="minorHAnsi" w:hAnsiTheme="minorHAnsi" w:cs="Arial"/>
          <w:color w:val="000000" w:themeColor="text1"/>
          <w:sz w:val="24"/>
          <w:szCs w:val="24"/>
        </w:rPr>
        <w:t>In addition</w:t>
      </w:r>
      <w:r w:rsidR="004A5258" w:rsidRPr="00513761">
        <w:rPr>
          <w:rFonts w:asciiTheme="minorHAnsi" w:hAnsiTheme="minorHAnsi" w:cs="Arial"/>
          <w:color w:val="000000" w:themeColor="text1"/>
          <w:sz w:val="24"/>
          <w:szCs w:val="24"/>
        </w:rPr>
        <w:t xml:space="preserve">, </w:t>
      </w:r>
      <w:r w:rsidR="009E46C8" w:rsidRPr="00513761">
        <w:rPr>
          <w:rFonts w:asciiTheme="minorHAnsi" w:hAnsiTheme="minorHAnsi" w:cs="Arial"/>
          <w:color w:val="000000" w:themeColor="text1"/>
          <w:sz w:val="24"/>
          <w:szCs w:val="24"/>
        </w:rPr>
        <w:t>you will receive h</w:t>
      </w:r>
      <w:r w:rsidR="004A5258" w:rsidRPr="00513761">
        <w:rPr>
          <w:rFonts w:asciiTheme="minorHAnsi" w:hAnsiTheme="minorHAnsi" w:cs="Arial"/>
          <w:color w:val="000000" w:themeColor="text1"/>
          <w:sz w:val="24"/>
          <w:szCs w:val="24"/>
        </w:rPr>
        <w:t>oliday pay</w:t>
      </w:r>
      <w:r w:rsidR="009E46C8" w:rsidRPr="00513761">
        <w:rPr>
          <w:rFonts w:asciiTheme="minorHAnsi" w:hAnsiTheme="minorHAnsi" w:cs="Arial"/>
          <w:color w:val="000000" w:themeColor="text1"/>
          <w:sz w:val="24"/>
          <w:szCs w:val="24"/>
        </w:rPr>
        <w:t>,</w:t>
      </w:r>
      <w:r w:rsidR="004A5258" w:rsidRPr="00513761">
        <w:rPr>
          <w:rFonts w:asciiTheme="minorHAnsi" w:hAnsiTheme="minorHAnsi" w:cs="Arial"/>
          <w:color w:val="000000" w:themeColor="text1"/>
          <w:sz w:val="24"/>
          <w:szCs w:val="24"/>
        </w:rPr>
        <w:t xml:space="preserve"> based on the number of hours worked</w:t>
      </w:r>
      <w:r w:rsidR="00FB7C74" w:rsidRPr="00513761">
        <w:rPr>
          <w:rFonts w:asciiTheme="minorHAnsi" w:hAnsiTheme="minorHAnsi" w:cs="Arial"/>
          <w:color w:val="000000" w:themeColor="text1"/>
          <w:sz w:val="24"/>
          <w:szCs w:val="24"/>
        </w:rPr>
        <w:t>.</w:t>
      </w:r>
    </w:p>
    <w:p w14:paraId="265FE2B1" w14:textId="7DCDF852" w:rsidR="00FE0795" w:rsidRPr="00513761" w:rsidRDefault="00FE0795" w:rsidP="00B81C3C">
      <w:pPr>
        <w:shd w:val="clear" w:color="auto" w:fill="FFFFFF"/>
        <w:jc w:val="both"/>
        <w:rPr>
          <w:rFonts w:asciiTheme="minorHAnsi" w:hAnsiTheme="minorHAnsi" w:cs="Arial"/>
          <w:sz w:val="24"/>
          <w:szCs w:val="24"/>
        </w:rPr>
      </w:pPr>
    </w:p>
    <w:p w14:paraId="3B66CFA8" w14:textId="24664717" w:rsidR="00C976D6" w:rsidRPr="00513761" w:rsidRDefault="00B81C3C" w:rsidP="00B81C3C">
      <w:pPr>
        <w:pStyle w:val="Heading1"/>
        <w:jc w:val="both"/>
        <w:rPr>
          <w:rFonts w:asciiTheme="minorHAnsi" w:hAnsiTheme="minorHAnsi" w:cs="Arial"/>
          <w:color w:val="772583"/>
        </w:rPr>
      </w:pPr>
      <w:r w:rsidRPr="00513761">
        <w:rPr>
          <w:rFonts w:asciiTheme="minorHAnsi" w:hAnsiTheme="minorHAnsi" w:cs="Arial"/>
          <w:color w:val="772583"/>
        </w:rPr>
        <w:t>Responsible To</w:t>
      </w:r>
    </w:p>
    <w:p w14:paraId="4FD16EDF" w14:textId="6833A387" w:rsidR="00364579" w:rsidRPr="00513761" w:rsidRDefault="004A5258" w:rsidP="008E7750">
      <w:pPr>
        <w:ind w:right="-46"/>
        <w:jc w:val="both"/>
        <w:rPr>
          <w:rFonts w:asciiTheme="minorHAnsi" w:hAnsiTheme="minorHAnsi" w:cs="Arial"/>
          <w:sz w:val="24"/>
          <w:szCs w:val="24"/>
        </w:rPr>
      </w:pPr>
      <w:r w:rsidRPr="00513761">
        <w:rPr>
          <w:rFonts w:asciiTheme="minorHAnsi" w:hAnsiTheme="minorHAnsi" w:cs="Arial"/>
          <w:sz w:val="24"/>
          <w:szCs w:val="24"/>
        </w:rPr>
        <w:t xml:space="preserve">DV Support Workers (Relief) </w:t>
      </w:r>
      <w:r w:rsidR="000C2325">
        <w:rPr>
          <w:rFonts w:asciiTheme="minorHAnsi" w:hAnsiTheme="minorHAnsi" w:cs="Arial"/>
          <w:sz w:val="24"/>
          <w:szCs w:val="24"/>
        </w:rPr>
        <w:t>are supported and managed by</w:t>
      </w:r>
      <w:r w:rsidRPr="00513761">
        <w:rPr>
          <w:rFonts w:asciiTheme="minorHAnsi" w:hAnsiTheme="minorHAnsi" w:cs="Arial"/>
          <w:sz w:val="24"/>
          <w:szCs w:val="24"/>
        </w:rPr>
        <w:t xml:space="preserve"> the </w:t>
      </w:r>
      <w:r w:rsidR="00364579" w:rsidRPr="00513761">
        <w:rPr>
          <w:rFonts w:asciiTheme="minorHAnsi" w:hAnsiTheme="minorHAnsi" w:cs="Arial"/>
          <w:sz w:val="24"/>
          <w:szCs w:val="24"/>
        </w:rPr>
        <w:t>Relief and Volunteer Coordinator</w:t>
      </w:r>
      <w:r w:rsidR="00840BCA" w:rsidRPr="00513761">
        <w:rPr>
          <w:rFonts w:asciiTheme="minorHAnsi" w:hAnsiTheme="minorHAnsi" w:cs="Arial"/>
          <w:sz w:val="24"/>
          <w:szCs w:val="24"/>
        </w:rPr>
        <w:t xml:space="preserve"> </w:t>
      </w:r>
      <w:r w:rsidR="00364579" w:rsidRPr="00513761">
        <w:rPr>
          <w:rFonts w:asciiTheme="minorHAnsi" w:hAnsiTheme="minorHAnsi" w:cs="Arial"/>
          <w:sz w:val="24"/>
          <w:szCs w:val="24"/>
        </w:rPr>
        <w:t xml:space="preserve">but </w:t>
      </w:r>
      <w:r w:rsidR="000C2325">
        <w:rPr>
          <w:rFonts w:asciiTheme="minorHAnsi" w:hAnsiTheme="minorHAnsi" w:cs="Arial"/>
          <w:sz w:val="24"/>
          <w:szCs w:val="24"/>
        </w:rPr>
        <w:t>additionally</w:t>
      </w:r>
      <w:r w:rsidR="00753A2D">
        <w:rPr>
          <w:rFonts w:asciiTheme="minorHAnsi" w:hAnsiTheme="minorHAnsi" w:cs="Arial"/>
          <w:sz w:val="24"/>
          <w:szCs w:val="24"/>
        </w:rPr>
        <w:t>,</w:t>
      </w:r>
      <w:r w:rsidR="000C2325">
        <w:rPr>
          <w:rFonts w:asciiTheme="minorHAnsi" w:hAnsiTheme="minorHAnsi" w:cs="Arial"/>
          <w:sz w:val="24"/>
          <w:szCs w:val="24"/>
        </w:rPr>
        <w:t xml:space="preserve"> </w:t>
      </w:r>
      <w:r w:rsidRPr="00513761">
        <w:rPr>
          <w:rFonts w:asciiTheme="minorHAnsi" w:hAnsiTheme="minorHAnsi" w:cs="Arial"/>
          <w:sz w:val="24"/>
          <w:szCs w:val="24"/>
        </w:rPr>
        <w:t xml:space="preserve">take direction from </w:t>
      </w:r>
      <w:r w:rsidR="000C2325">
        <w:rPr>
          <w:rFonts w:asciiTheme="minorHAnsi" w:hAnsiTheme="minorHAnsi" w:cs="Arial"/>
          <w:sz w:val="24"/>
          <w:szCs w:val="24"/>
        </w:rPr>
        <w:t xml:space="preserve">the </w:t>
      </w:r>
      <w:r w:rsidRPr="00513761">
        <w:rPr>
          <w:rFonts w:asciiTheme="minorHAnsi" w:hAnsiTheme="minorHAnsi" w:cs="Arial"/>
          <w:sz w:val="24"/>
          <w:szCs w:val="24"/>
        </w:rPr>
        <w:t>Te</w:t>
      </w:r>
      <w:r w:rsidR="00364579" w:rsidRPr="00513761">
        <w:rPr>
          <w:rFonts w:asciiTheme="minorHAnsi" w:hAnsiTheme="minorHAnsi" w:cs="Arial"/>
          <w:sz w:val="24"/>
          <w:szCs w:val="24"/>
        </w:rPr>
        <w:t>am Leader</w:t>
      </w:r>
      <w:r w:rsidR="000C2325">
        <w:rPr>
          <w:rFonts w:asciiTheme="minorHAnsi" w:hAnsiTheme="minorHAnsi" w:cs="Arial"/>
          <w:sz w:val="24"/>
          <w:szCs w:val="24"/>
        </w:rPr>
        <w:t xml:space="preserve"> they are working for at the time.</w:t>
      </w:r>
      <w:r w:rsidR="00364579" w:rsidRPr="00513761">
        <w:rPr>
          <w:rFonts w:asciiTheme="minorHAnsi" w:hAnsiTheme="minorHAnsi" w:cs="Arial"/>
          <w:sz w:val="24"/>
          <w:szCs w:val="24"/>
        </w:rPr>
        <w:t xml:space="preserve"> </w:t>
      </w:r>
    </w:p>
    <w:p w14:paraId="30973828" w14:textId="0DD67DCC" w:rsidR="00364579" w:rsidRPr="00513761" w:rsidRDefault="00364579" w:rsidP="008E7750">
      <w:pPr>
        <w:spacing w:line="256" w:lineRule="auto"/>
        <w:ind w:left="14"/>
        <w:jc w:val="both"/>
        <w:rPr>
          <w:rFonts w:asciiTheme="minorHAnsi" w:hAnsiTheme="minorHAnsi" w:cs="Arial"/>
          <w:sz w:val="24"/>
          <w:szCs w:val="24"/>
        </w:rPr>
      </w:pPr>
    </w:p>
    <w:p w14:paraId="17E9B7A3" w14:textId="6928B9AE" w:rsidR="00C976D6" w:rsidRPr="00513761" w:rsidRDefault="00364579" w:rsidP="004A5258">
      <w:pPr>
        <w:spacing w:after="3" w:line="252" w:lineRule="auto"/>
        <w:ind w:left="19" w:right="95" w:hanging="20"/>
        <w:jc w:val="both"/>
        <w:rPr>
          <w:rFonts w:asciiTheme="minorHAnsi" w:hAnsiTheme="minorHAnsi" w:cs="Arial"/>
          <w:sz w:val="24"/>
          <w:szCs w:val="24"/>
        </w:rPr>
      </w:pPr>
      <w:r w:rsidRPr="00513761">
        <w:rPr>
          <w:rFonts w:asciiTheme="minorHAnsi" w:hAnsiTheme="minorHAnsi" w:cs="Arial"/>
          <w:sz w:val="24"/>
          <w:szCs w:val="24"/>
        </w:rPr>
        <w:t xml:space="preserve">All paid </w:t>
      </w:r>
      <w:r w:rsidR="00840BCA" w:rsidRPr="00513761">
        <w:rPr>
          <w:rFonts w:asciiTheme="minorHAnsi" w:hAnsiTheme="minorHAnsi" w:cs="Arial"/>
          <w:sz w:val="24"/>
          <w:szCs w:val="24"/>
        </w:rPr>
        <w:t xml:space="preserve">workers </w:t>
      </w:r>
      <w:r w:rsidRPr="00513761">
        <w:rPr>
          <w:rFonts w:asciiTheme="minorHAnsi" w:hAnsiTheme="minorHAnsi" w:cs="Arial"/>
          <w:sz w:val="24"/>
          <w:szCs w:val="24"/>
        </w:rPr>
        <w:t>are accountable to the Chief Executive, and ultimate</w:t>
      </w:r>
      <w:r w:rsidR="009D6F06">
        <w:rPr>
          <w:rFonts w:asciiTheme="minorHAnsi" w:hAnsiTheme="minorHAnsi" w:cs="Arial"/>
          <w:sz w:val="24"/>
          <w:szCs w:val="24"/>
        </w:rPr>
        <w:t xml:space="preserve"> </w:t>
      </w:r>
      <w:proofErr w:type="spellStart"/>
      <w:r w:rsidRPr="00513761">
        <w:rPr>
          <w:rFonts w:asciiTheme="minorHAnsi" w:hAnsiTheme="minorHAnsi" w:cs="Arial"/>
          <w:sz w:val="24"/>
          <w:szCs w:val="24"/>
        </w:rPr>
        <w:t>ly</w:t>
      </w:r>
      <w:proofErr w:type="spellEnd"/>
      <w:r w:rsidRPr="00513761">
        <w:rPr>
          <w:rFonts w:asciiTheme="minorHAnsi" w:hAnsiTheme="minorHAnsi" w:cs="Arial"/>
          <w:sz w:val="24"/>
          <w:szCs w:val="24"/>
        </w:rPr>
        <w:t xml:space="preserve"> the Trustees of Leeds Women’s</w:t>
      </w:r>
      <w:r w:rsidR="004A64AE">
        <w:rPr>
          <w:rFonts w:asciiTheme="minorHAnsi" w:hAnsiTheme="minorHAnsi" w:cs="Arial"/>
          <w:sz w:val="24"/>
          <w:szCs w:val="24"/>
        </w:rPr>
        <w:t xml:space="preserve"> </w:t>
      </w:r>
      <w:r w:rsidRPr="00513761">
        <w:rPr>
          <w:rFonts w:asciiTheme="minorHAnsi" w:hAnsiTheme="minorHAnsi" w:cs="Arial"/>
          <w:sz w:val="24"/>
          <w:szCs w:val="24"/>
        </w:rPr>
        <w:t xml:space="preserve">Aid, and will work according to policies and procedures agreed by them.  </w:t>
      </w:r>
    </w:p>
    <w:p w14:paraId="47886802" w14:textId="77777777" w:rsidR="00FE0795" w:rsidRPr="00513761" w:rsidRDefault="00FE0795" w:rsidP="00FE0795">
      <w:pPr>
        <w:widowControl/>
        <w:kinsoku w:val="0"/>
        <w:overflowPunct w:val="0"/>
        <w:adjustRightInd w:val="0"/>
        <w:spacing w:before="11"/>
        <w:rPr>
          <w:rFonts w:asciiTheme="minorHAnsi" w:eastAsiaTheme="minorHAnsi" w:hAnsiTheme="minorHAnsi" w:cs="Arial"/>
          <w:b/>
          <w:bCs/>
          <w:sz w:val="24"/>
          <w:szCs w:val="24"/>
        </w:rPr>
      </w:pPr>
    </w:p>
    <w:p w14:paraId="5C33608C" w14:textId="59C2FC4D" w:rsidR="006F2C55" w:rsidRDefault="00552FEC" w:rsidP="004A64AE">
      <w:pPr>
        <w:pStyle w:val="Heading1"/>
        <w:jc w:val="both"/>
        <w:rPr>
          <w:rFonts w:asciiTheme="minorHAnsi" w:hAnsiTheme="minorHAnsi" w:cs="Arial"/>
          <w:color w:val="772583"/>
        </w:rPr>
      </w:pPr>
      <w:r w:rsidRPr="00513761">
        <w:rPr>
          <w:rFonts w:asciiTheme="minorHAnsi" w:hAnsiTheme="minorHAnsi" w:cs="Arial"/>
          <w:color w:val="772583"/>
        </w:rPr>
        <w:t>Main Duties</w:t>
      </w:r>
    </w:p>
    <w:p w14:paraId="2855FF19" w14:textId="77777777" w:rsidR="004A64AE" w:rsidRPr="004A64AE" w:rsidRDefault="004A64AE" w:rsidP="004A64AE"/>
    <w:p w14:paraId="3309FCD5" w14:textId="1ADFA941" w:rsidR="001F3EBD" w:rsidRPr="001F3EBD" w:rsidRDefault="006F2C55" w:rsidP="001F3EBD">
      <w:pPr>
        <w:pStyle w:val="ListParagraph"/>
        <w:numPr>
          <w:ilvl w:val="0"/>
          <w:numId w:val="21"/>
        </w:numPr>
        <w:tabs>
          <w:tab w:val="left" w:pos="846"/>
        </w:tabs>
        <w:spacing w:before="1" w:line="249" w:lineRule="auto"/>
        <w:ind w:right="1156"/>
        <w:rPr>
          <w:rFonts w:cstheme="minorHAnsi"/>
          <w:sz w:val="24"/>
          <w:szCs w:val="24"/>
        </w:rPr>
      </w:pPr>
      <w:r w:rsidRPr="001F3EBD">
        <w:rPr>
          <w:rFonts w:cstheme="minorHAnsi"/>
          <w:sz w:val="24"/>
          <w:szCs w:val="24"/>
        </w:rPr>
        <w:t>To deliver high-quality trauma-informed support to victim-survivors including emotional support, risk assessment, safety planning and signposting</w:t>
      </w:r>
    </w:p>
    <w:p w14:paraId="7EFCD22A" w14:textId="3021C718" w:rsidR="001F3EBD" w:rsidRPr="001F3EBD" w:rsidRDefault="006F2C55" w:rsidP="001F3EBD">
      <w:pPr>
        <w:pStyle w:val="ListParagraph"/>
        <w:numPr>
          <w:ilvl w:val="0"/>
          <w:numId w:val="21"/>
        </w:numPr>
        <w:tabs>
          <w:tab w:val="left" w:pos="846"/>
        </w:tabs>
        <w:spacing w:before="1" w:line="249" w:lineRule="auto"/>
        <w:ind w:right="1156"/>
        <w:rPr>
          <w:rFonts w:cstheme="minorHAnsi"/>
          <w:sz w:val="24"/>
          <w:szCs w:val="24"/>
        </w:rPr>
      </w:pPr>
      <w:r w:rsidRPr="001F3EBD">
        <w:rPr>
          <w:rFonts w:cstheme="minorHAnsi"/>
          <w:sz w:val="24"/>
          <w:szCs w:val="24"/>
        </w:rPr>
        <w:t>To work with external organisations in processing and assessing referrals and providing advice and support when required</w:t>
      </w:r>
    </w:p>
    <w:p w14:paraId="5937698E" w14:textId="166EB4FB" w:rsidR="001F3EBD" w:rsidRPr="001F3EBD" w:rsidRDefault="006F2C55" w:rsidP="001F3EBD">
      <w:pPr>
        <w:pStyle w:val="ListParagraph"/>
        <w:numPr>
          <w:ilvl w:val="0"/>
          <w:numId w:val="21"/>
        </w:numPr>
        <w:tabs>
          <w:tab w:val="left" w:pos="846"/>
        </w:tabs>
        <w:spacing w:before="1" w:line="249" w:lineRule="auto"/>
        <w:ind w:right="1156"/>
        <w:rPr>
          <w:rFonts w:cstheme="minorHAnsi"/>
          <w:sz w:val="24"/>
          <w:szCs w:val="24"/>
        </w:rPr>
      </w:pPr>
      <w:r w:rsidRPr="001F3EBD">
        <w:rPr>
          <w:rFonts w:cstheme="minorHAnsi"/>
          <w:sz w:val="24"/>
          <w:szCs w:val="24"/>
        </w:rPr>
        <w:t>To</w:t>
      </w:r>
      <w:r w:rsidRPr="001F3EBD">
        <w:rPr>
          <w:rFonts w:cstheme="minorHAnsi"/>
          <w:spacing w:val="2"/>
          <w:sz w:val="24"/>
          <w:szCs w:val="24"/>
        </w:rPr>
        <w:t xml:space="preserve"> </w:t>
      </w:r>
      <w:r w:rsidRPr="001F3EBD">
        <w:rPr>
          <w:rFonts w:cstheme="minorHAnsi"/>
          <w:sz w:val="24"/>
          <w:szCs w:val="24"/>
        </w:rPr>
        <w:t>ensure</w:t>
      </w:r>
      <w:r w:rsidRPr="001F3EBD">
        <w:rPr>
          <w:rFonts w:cstheme="minorHAnsi"/>
          <w:spacing w:val="4"/>
          <w:sz w:val="24"/>
          <w:szCs w:val="24"/>
        </w:rPr>
        <w:t xml:space="preserve"> </w:t>
      </w:r>
      <w:r w:rsidRPr="001F3EBD">
        <w:rPr>
          <w:rFonts w:cstheme="minorHAnsi"/>
          <w:sz w:val="24"/>
          <w:szCs w:val="24"/>
        </w:rPr>
        <w:t xml:space="preserve">case files and records are accurate and complete, and that both are kept in compliance with data protection legislation </w:t>
      </w:r>
    </w:p>
    <w:p w14:paraId="5F7B746E" w14:textId="44C00AE4" w:rsidR="001F3EBD" w:rsidRPr="001F3EBD" w:rsidRDefault="006F2C55" w:rsidP="001F3EBD">
      <w:pPr>
        <w:pStyle w:val="ListParagraph"/>
        <w:numPr>
          <w:ilvl w:val="0"/>
          <w:numId w:val="21"/>
        </w:numPr>
        <w:spacing w:before="1" w:line="249" w:lineRule="auto"/>
        <w:ind w:right="1156"/>
        <w:rPr>
          <w:rFonts w:cstheme="minorHAnsi"/>
          <w:sz w:val="24"/>
          <w:szCs w:val="24"/>
        </w:rPr>
      </w:pPr>
      <w:r w:rsidRPr="001F3EBD">
        <w:rPr>
          <w:rFonts w:cstheme="minorHAnsi"/>
          <w:sz w:val="24"/>
          <w:szCs w:val="24"/>
        </w:rPr>
        <w:t xml:space="preserve">To provide a service which recognises the diverse needs of victim-survivors ensuring the service is accessible to all </w:t>
      </w:r>
    </w:p>
    <w:p w14:paraId="3DCF7FEA" w14:textId="2269827F" w:rsidR="00D028D0" w:rsidRPr="004A64AE" w:rsidRDefault="006F2C55" w:rsidP="00D028D0">
      <w:pPr>
        <w:pStyle w:val="ListParagraph"/>
        <w:numPr>
          <w:ilvl w:val="0"/>
          <w:numId w:val="21"/>
        </w:numPr>
        <w:spacing w:before="1" w:line="249" w:lineRule="auto"/>
        <w:ind w:right="1156"/>
        <w:rPr>
          <w:rFonts w:cstheme="minorHAnsi"/>
          <w:sz w:val="24"/>
          <w:szCs w:val="24"/>
        </w:rPr>
      </w:pPr>
      <w:r w:rsidRPr="001F3EBD">
        <w:rPr>
          <w:rFonts w:cstheme="minorHAnsi"/>
          <w:sz w:val="24"/>
          <w:szCs w:val="24"/>
        </w:rPr>
        <w:t xml:space="preserve">To provide support and guidance to other LWA staff to develop their skills, understanding and awareness of supporting victims-survivors who have experienced domestic abuse </w:t>
      </w:r>
    </w:p>
    <w:p w14:paraId="66886BB6" w14:textId="77777777" w:rsidR="001F3EBD" w:rsidRDefault="00D028D0" w:rsidP="001F3EBD">
      <w:pPr>
        <w:pStyle w:val="ListParagraph"/>
        <w:numPr>
          <w:ilvl w:val="0"/>
          <w:numId w:val="22"/>
        </w:numPr>
        <w:rPr>
          <w:rFonts w:cs="Arial"/>
          <w:sz w:val="24"/>
          <w:szCs w:val="24"/>
        </w:rPr>
      </w:pPr>
      <w:r w:rsidRPr="001F3EBD">
        <w:rPr>
          <w:rFonts w:cs="Arial"/>
          <w:sz w:val="24"/>
          <w:szCs w:val="24"/>
        </w:rPr>
        <w:t>To assess people before coming in to the refuge, using LWA’s risk</w:t>
      </w:r>
      <w:r w:rsidR="003B3D35" w:rsidRPr="001F3EBD">
        <w:rPr>
          <w:rFonts w:cs="Arial"/>
          <w:b/>
          <w:sz w:val="24"/>
          <w:szCs w:val="24"/>
        </w:rPr>
        <w:t xml:space="preserve"> </w:t>
      </w:r>
      <w:r w:rsidRPr="001F3EBD">
        <w:rPr>
          <w:rFonts w:cs="Arial"/>
          <w:sz w:val="24"/>
          <w:szCs w:val="24"/>
        </w:rPr>
        <w:t>and needs assessment procedures</w:t>
      </w:r>
    </w:p>
    <w:p w14:paraId="076D6C76" w14:textId="77777777" w:rsidR="001F3EBD" w:rsidRDefault="00364579" w:rsidP="001F3EBD">
      <w:pPr>
        <w:pStyle w:val="ListParagraph"/>
        <w:numPr>
          <w:ilvl w:val="0"/>
          <w:numId w:val="22"/>
        </w:numPr>
        <w:rPr>
          <w:rFonts w:cs="Arial"/>
          <w:sz w:val="24"/>
          <w:szCs w:val="24"/>
        </w:rPr>
      </w:pPr>
      <w:r w:rsidRPr="001F3EBD">
        <w:rPr>
          <w:rFonts w:cs="Arial"/>
          <w:sz w:val="24"/>
          <w:szCs w:val="24"/>
        </w:rPr>
        <w:t>To work closely with external agencies to meet the service users support needs where their needs are specialist e.g. substance use, self-ha</w:t>
      </w:r>
      <w:r w:rsidR="00D50E82" w:rsidRPr="001F3EBD">
        <w:rPr>
          <w:rFonts w:cs="Arial"/>
          <w:sz w:val="24"/>
          <w:szCs w:val="24"/>
        </w:rPr>
        <w:t>r</w:t>
      </w:r>
      <w:r w:rsidRPr="001F3EBD">
        <w:rPr>
          <w:rFonts w:cs="Arial"/>
          <w:sz w:val="24"/>
          <w:szCs w:val="24"/>
        </w:rPr>
        <w:t>m, safeguarding, disability issues etc.</w:t>
      </w:r>
      <w:r w:rsidR="00C976D6" w:rsidRPr="001F3EBD">
        <w:rPr>
          <w:rFonts w:cs="Arial"/>
          <w:sz w:val="24"/>
          <w:szCs w:val="24"/>
        </w:rPr>
        <w:t xml:space="preserve"> </w:t>
      </w:r>
    </w:p>
    <w:p w14:paraId="04FCD4E9" w14:textId="77777777" w:rsidR="001F3EBD" w:rsidRDefault="00D50E82" w:rsidP="001F3EBD">
      <w:pPr>
        <w:pStyle w:val="ListParagraph"/>
        <w:numPr>
          <w:ilvl w:val="0"/>
          <w:numId w:val="22"/>
        </w:numPr>
        <w:rPr>
          <w:rFonts w:cs="Arial"/>
          <w:sz w:val="24"/>
          <w:szCs w:val="24"/>
        </w:rPr>
      </w:pPr>
      <w:r w:rsidRPr="001F3EBD">
        <w:rPr>
          <w:rFonts w:cs="Arial"/>
          <w:sz w:val="24"/>
          <w:szCs w:val="24"/>
        </w:rPr>
        <w:t>T</w:t>
      </w:r>
      <w:r w:rsidR="00364579" w:rsidRPr="001F3EBD">
        <w:rPr>
          <w:rFonts w:cs="Arial"/>
          <w:sz w:val="24"/>
          <w:szCs w:val="24"/>
        </w:rPr>
        <w:t xml:space="preserve">o ensure </w:t>
      </w:r>
      <w:r w:rsidRPr="001F3EBD">
        <w:rPr>
          <w:rFonts w:cs="Arial"/>
          <w:sz w:val="24"/>
          <w:szCs w:val="24"/>
        </w:rPr>
        <w:t>all issues</w:t>
      </w:r>
      <w:r w:rsidR="00364579" w:rsidRPr="001F3EBD">
        <w:rPr>
          <w:rFonts w:cs="Arial"/>
          <w:sz w:val="24"/>
          <w:szCs w:val="24"/>
        </w:rPr>
        <w:t xml:space="preserve"> are communicated effectively within the team</w:t>
      </w:r>
      <w:r w:rsidR="00C92F05" w:rsidRPr="001F3EBD">
        <w:rPr>
          <w:rFonts w:cs="Arial"/>
          <w:sz w:val="24"/>
          <w:szCs w:val="24"/>
        </w:rPr>
        <w:t xml:space="preserve"> and write handover reports</w:t>
      </w:r>
    </w:p>
    <w:p w14:paraId="4C74AB61" w14:textId="77777777" w:rsidR="001F3EBD" w:rsidRPr="001F3EBD" w:rsidRDefault="00D50E82" w:rsidP="001F3EBD">
      <w:pPr>
        <w:pStyle w:val="ListParagraph"/>
        <w:numPr>
          <w:ilvl w:val="0"/>
          <w:numId w:val="22"/>
        </w:numPr>
        <w:rPr>
          <w:rFonts w:cs="Arial"/>
          <w:sz w:val="24"/>
          <w:szCs w:val="24"/>
        </w:rPr>
      </w:pPr>
      <w:r w:rsidRPr="001F3EBD">
        <w:rPr>
          <w:rFonts w:cs="Arial"/>
          <w:color w:val="000000" w:themeColor="text1"/>
          <w:sz w:val="24"/>
          <w:szCs w:val="24"/>
        </w:rPr>
        <w:t xml:space="preserve">To </w:t>
      </w:r>
      <w:r w:rsidR="00F90E4A" w:rsidRPr="001F3EBD">
        <w:rPr>
          <w:rFonts w:cs="Arial"/>
          <w:color w:val="000000" w:themeColor="text1"/>
          <w:sz w:val="24"/>
          <w:szCs w:val="24"/>
        </w:rPr>
        <w:t xml:space="preserve">provide ad hoc </w:t>
      </w:r>
      <w:r w:rsidRPr="001F3EBD">
        <w:rPr>
          <w:rFonts w:cs="Arial"/>
          <w:color w:val="000000" w:themeColor="text1"/>
          <w:sz w:val="24"/>
          <w:szCs w:val="24"/>
        </w:rPr>
        <w:t>support</w:t>
      </w:r>
      <w:r w:rsidR="00F90E4A" w:rsidRPr="001F3EBD">
        <w:rPr>
          <w:rFonts w:cs="Arial"/>
          <w:color w:val="000000" w:themeColor="text1"/>
          <w:sz w:val="24"/>
          <w:szCs w:val="24"/>
        </w:rPr>
        <w:t xml:space="preserve"> to</w:t>
      </w:r>
      <w:r w:rsidRPr="001F3EBD">
        <w:rPr>
          <w:rFonts w:cs="Arial"/>
          <w:color w:val="000000" w:themeColor="text1"/>
          <w:sz w:val="24"/>
          <w:szCs w:val="24"/>
        </w:rPr>
        <w:t xml:space="preserve"> </w:t>
      </w:r>
      <w:r w:rsidR="002A25E0" w:rsidRPr="001F3EBD">
        <w:rPr>
          <w:rFonts w:cs="Arial"/>
          <w:color w:val="000000" w:themeColor="text1"/>
          <w:sz w:val="24"/>
          <w:szCs w:val="24"/>
        </w:rPr>
        <w:t xml:space="preserve">residents </w:t>
      </w:r>
      <w:r w:rsidRPr="001F3EBD">
        <w:rPr>
          <w:rFonts w:cs="Arial"/>
          <w:color w:val="000000" w:themeColor="text1"/>
          <w:sz w:val="24"/>
          <w:szCs w:val="24"/>
        </w:rPr>
        <w:t>with benefits, issue licence/tenancy agreements and collect weekly charges and to work with clients in working towards a permanent housing solution</w:t>
      </w:r>
    </w:p>
    <w:p w14:paraId="2956B92F" w14:textId="77777777" w:rsidR="001F3EBD" w:rsidRDefault="00D50E82" w:rsidP="001F3EBD">
      <w:pPr>
        <w:pStyle w:val="ListParagraph"/>
        <w:numPr>
          <w:ilvl w:val="0"/>
          <w:numId w:val="22"/>
        </w:numPr>
        <w:rPr>
          <w:rFonts w:cs="Arial"/>
          <w:sz w:val="24"/>
          <w:szCs w:val="24"/>
        </w:rPr>
      </w:pPr>
      <w:r w:rsidRPr="001F3EBD">
        <w:rPr>
          <w:rFonts w:cs="Arial"/>
          <w:sz w:val="24"/>
          <w:szCs w:val="24"/>
        </w:rPr>
        <w:t xml:space="preserve">To ensure </w:t>
      </w:r>
      <w:r w:rsidRPr="001F3EBD">
        <w:rPr>
          <w:rFonts w:cs="Arial"/>
          <w:color w:val="000000" w:themeColor="text1"/>
          <w:sz w:val="24"/>
          <w:szCs w:val="24"/>
        </w:rPr>
        <w:t xml:space="preserve">physical standards </w:t>
      </w:r>
      <w:r w:rsidRPr="001F3EBD">
        <w:rPr>
          <w:rFonts w:cs="Arial"/>
          <w:sz w:val="24"/>
          <w:szCs w:val="24"/>
        </w:rPr>
        <w:t>are in order</w:t>
      </w:r>
      <w:r w:rsidR="00C92F05" w:rsidRPr="001F3EBD">
        <w:rPr>
          <w:rFonts w:cs="Arial"/>
          <w:sz w:val="24"/>
          <w:szCs w:val="24"/>
        </w:rPr>
        <w:t xml:space="preserve"> to ensure a welcoming environment with account taken of any health and safety issues</w:t>
      </w:r>
    </w:p>
    <w:p w14:paraId="289FBB47" w14:textId="77777777" w:rsidR="001F3EBD" w:rsidRDefault="00C92F05" w:rsidP="001F3EBD">
      <w:pPr>
        <w:pStyle w:val="ListParagraph"/>
        <w:numPr>
          <w:ilvl w:val="0"/>
          <w:numId w:val="22"/>
        </w:numPr>
        <w:rPr>
          <w:rFonts w:cs="Arial"/>
          <w:sz w:val="24"/>
          <w:szCs w:val="24"/>
        </w:rPr>
      </w:pPr>
      <w:r w:rsidRPr="001F3EBD">
        <w:rPr>
          <w:rFonts w:cs="Arial"/>
          <w:sz w:val="24"/>
          <w:szCs w:val="24"/>
        </w:rPr>
        <w:t xml:space="preserve">To </w:t>
      </w:r>
      <w:r w:rsidR="00EC10D7" w:rsidRPr="001F3EBD">
        <w:rPr>
          <w:rFonts w:cs="Arial"/>
          <w:sz w:val="24"/>
          <w:szCs w:val="24"/>
        </w:rPr>
        <w:t>recognise safeguarding issues and to report to designated safeguarding lead as appropriate</w:t>
      </w:r>
    </w:p>
    <w:p w14:paraId="1EA9963C" w14:textId="77777777" w:rsidR="001F3EBD" w:rsidRDefault="003B3D35" w:rsidP="001F3EBD">
      <w:pPr>
        <w:pStyle w:val="ListParagraph"/>
        <w:numPr>
          <w:ilvl w:val="0"/>
          <w:numId w:val="22"/>
        </w:numPr>
        <w:rPr>
          <w:rFonts w:cs="Arial"/>
          <w:sz w:val="24"/>
          <w:szCs w:val="24"/>
        </w:rPr>
      </w:pPr>
      <w:r w:rsidRPr="001F3EBD">
        <w:rPr>
          <w:rFonts w:cs="Arial"/>
          <w:sz w:val="24"/>
          <w:szCs w:val="24"/>
        </w:rPr>
        <w:t>To ensure safeguarding standards are met and incidents are accurately logged and reported</w:t>
      </w:r>
    </w:p>
    <w:p w14:paraId="39D0DCF8" w14:textId="1C11B8FE" w:rsidR="001F3EBD" w:rsidRPr="00EB686B" w:rsidRDefault="00EC10D7" w:rsidP="00EB686B">
      <w:pPr>
        <w:pStyle w:val="ListParagraph"/>
        <w:numPr>
          <w:ilvl w:val="0"/>
          <w:numId w:val="22"/>
        </w:numPr>
        <w:rPr>
          <w:rFonts w:cs="Arial"/>
          <w:sz w:val="24"/>
          <w:szCs w:val="24"/>
        </w:rPr>
      </w:pPr>
      <w:r w:rsidRPr="001F3EBD">
        <w:rPr>
          <w:rFonts w:cs="Arial"/>
          <w:sz w:val="24"/>
          <w:szCs w:val="24"/>
        </w:rPr>
        <w:t xml:space="preserve">To </w:t>
      </w:r>
      <w:r w:rsidR="00C92F05" w:rsidRPr="001F3EBD">
        <w:rPr>
          <w:rFonts w:cs="Arial"/>
          <w:sz w:val="24"/>
          <w:szCs w:val="24"/>
        </w:rPr>
        <w:t xml:space="preserve">deal effectively with any emergencies and ensure </w:t>
      </w:r>
      <w:r w:rsidR="00EB686B">
        <w:rPr>
          <w:rFonts w:cs="Arial"/>
          <w:sz w:val="24"/>
          <w:szCs w:val="24"/>
        </w:rPr>
        <w:t>staf</w:t>
      </w:r>
      <w:r w:rsidR="00C92F05" w:rsidRPr="001F3EBD">
        <w:rPr>
          <w:rFonts w:cs="Arial"/>
          <w:sz w:val="24"/>
          <w:szCs w:val="24"/>
        </w:rPr>
        <w:t xml:space="preserve">f are </w:t>
      </w:r>
      <w:r w:rsidRPr="001F3EBD">
        <w:rPr>
          <w:rFonts w:cs="Arial"/>
          <w:sz w:val="24"/>
          <w:szCs w:val="24"/>
        </w:rPr>
        <w:t>informed in a timely manner</w:t>
      </w:r>
    </w:p>
    <w:p w14:paraId="5A96C6E4" w14:textId="77777777" w:rsidR="001F3EBD" w:rsidRDefault="00C92F05" w:rsidP="001F3EBD">
      <w:pPr>
        <w:pStyle w:val="ListParagraph"/>
        <w:numPr>
          <w:ilvl w:val="0"/>
          <w:numId w:val="22"/>
        </w:numPr>
        <w:rPr>
          <w:rFonts w:cs="Arial"/>
          <w:sz w:val="24"/>
          <w:szCs w:val="24"/>
        </w:rPr>
      </w:pPr>
      <w:r w:rsidRPr="001F3EBD">
        <w:rPr>
          <w:rFonts w:cs="Arial"/>
          <w:sz w:val="24"/>
          <w:szCs w:val="24"/>
        </w:rPr>
        <w:lastRenderedPageBreak/>
        <w:t>To complete administrative du</w:t>
      </w:r>
      <w:r w:rsidR="00EC10D7" w:rsidRPr="001F3EBD">
        <w:rPr>
          <w:rFonts w:cs="Arial"/>
          <w:sz w:val="24"/>
          <w:szCs w:val="24"/>
        </w:rPr>
        <w:t>ties</w:t>
      </w:r>
      <w:r w:rsidRPr="001F3EBD">
        <w:rPr>
          <w:rFonts w:cs="Arial"/>
          <w:sz w:val="24"/>
          <w:szCs w:val="24"/>
        </w:rPr>
        <w:t>, such as setting up service user files, filing, appropriate paperwork</w:t>
      </w:r>
    </w:p>
    <w:p w14:paraId="1916757B" w14:textId="77777777" w:rsidR="001F3EBD" w:rsidRDefault="00C92F05" w:rsidP="001F3EBD">
      <w:pPr>
        <w:pStyle w:val="ListParagraph"/>
        <w:numPr>
          <w:ilvl w:val="0"/>
          <w:numId w:val="22"/>
        </w:numPr>
        <w:rPr>
          <w:rFonts w:cs="Arial"/>
          <w:sz w:val="24"/>
          <w:szCs w:val="24"/>
        </w:rPr>
      </w:pPr>
      <w:r w:rsidRPr="001F3EBD">
        <w:rPr>
          <w:rFonts w:cs="Arial"/>
          <w:sz w:val="24"/>
          <w:szCs w:val="24"/>
        </w:rPr>
        <w:t>To d</w:t>
      </w:r>
      <w:r w:rsidR="00840BCA" w:rsidRPr="001F3EBD">
        <w:rPr>
          <w:rFonts w:cs="Arial"/>
          <w:sz w:val="24"/>
          <w:szCs w:val="24"/>
        </w:rPr>
        <w:t xml:space="preserve">evelop a range of activities with </w:t>
      </w:r>
      <w:r w:rsidR="003B3D35" w:rsidRPr="001F3EBD">
        <w:rPr>
          <w:rFonts w:cs="Arial"/>
          <w:sz w:val="24"/>
          <w:szCs w:val="24"/>
        </w:rPr>
        <w:t xml:space="preserve">residents </w:t>
      </w:r>
      <w:r w:rsidR="00840BCA" w:rsidRPr="001F3EBD">
        <w:rPr>
          <w:rFonts w:cs="Arial"/>
          <w:sz w:val="24"/>
          <w:szCs w:val="24"/>
        </w:rPr>
        <w:t>at weekends and evenings</w:t>
      </w:r>
    </w:p>
    <w:p w14:paraId="4A126472" w14:textId="1E721182" w:rsidR="00D028D0" w:rsidRPr="001F3EBD" w:rsidRDefault="00C92F05" w:rsidP="001F3EBD">
      <w:pPr>
        <w:pStyle w:val="ListParagraph"/>
        <w:numPr>
          <w:ilvl w:val="0"/>
          <w:numId w:val="22"/>
        </w:numPr>
        <w:rPr>
          <w:rFonts w:cs="Arial"/>
          <w:sz w:val="24"/>
          <w:szCs w:val="24"/>
        </w:rPr>
      </w:pPr>
      <w:r w:rsidRPr="001F3EBD">
        <w:rPr>
          <w:rFonts w:cs="Arial"/>
          <w:sz w:val="24"/>
          <w:szCs w:val="24"/>
        </w:rPr>
        <w:t>To maintain confidentiality at all times</w:t>
      </w:r>
    </w:p>
    <w:p w14:paraId="25F9530A" w14:textId="50DBE6C9" w:rsidR="00EA05E9" w:rsidRPr="00513761" w:rsidRDefault="00EA05E9" w:rsidP="00EA05E9">
      <w:pPr>
        <w:pStyle w:val="Heading1"/>
        <w:jc w:val="both"/>
        <w:rPr>
          <w:rFonts w:asciiTheme="minorHAnsi" w:hAnsiTheme="minorHAnsi" w:cs="Arial"/>
          <w:color w:val="772583"/>
        </w:rPr>
      </w:pPr>
      <w:r w:rsidRPr="00513761">
        <w:rPr>
          <w:rFonts w:asciiTheme="minorHAnsi" w:hAnsiTheme="minorHAnsi" w:cs="Arial"/>
          <w:color w:val="772583"/>
        </w:rPr>
        <w:t>General</w:t>
      </w:r>
    </w:p>
    <w:p w14:paraId="4D28D3E6" w14:textId="77777777" w:rsidR="00780FB7" w:rsidRPr="00513761" w:rsidRDefault="00780FB7" w:rsidP="00780FB7">
      <w:pPr>
        <w:jc w:val="both"/>
        <w:rPr>
          <w:rFonts w:asciiTheme="minorHAnsi" w:hAnsiTheme="minorHAnsi" w:cs="Arial"/>
          <w:sz w:val="24"/>
          <w:szCs w:val="24"/>
        </w:rPr>
      </w:pPr>
    </w:p>
    <w:p w14:paraId="058E3C62" w14:textId="77777777" w:rsidR="001F3EBD" w:rsidRDefault="00780FB7" w:rsidP="001F3EBD">
      <w:pPr>
        <w:pStyle w:val="ListParagraph"/>
        <w:numPr>
          <w:ilvl w:val="0"/>
          <w:numId w:val="23"/>
        </w:numPr>
        <w:jc w:val="both"/>
        <w:rPr>
          <w:rFonts w:cs="Arial"/>
          <w:sz w:val="24"/>
          <w:szCs w:val="24"/>
        </w:rPr>
      </w:pPr>
      <w:r w:rsidRPr="001F3EBD">
        <w:rPr>
          <w:rFonts w:cs="Arial"/>
          <w:sz w:val="24"/>
          <w:szCs w:val="24"/>
        </w:rPr>
        <w:t>To undertake training as required</w:t>
      </w:r>
    </w:p>
    <w:p w14:paraId="38BC26AA" w14:textId="77777777" w:rsidR="001F3EBD" w:rsidRPr="001F3EBD" w:rsidRDefault="00931BDF" w:rsidP="001F3EBD">
      <w:pPr>
        <w:pStyle w:val="ListParagraph"/>
        <w:numPr>
          <w:ilvl w:val="0"/>
          <w:numId w:val="23"/>
        </w:numPr>
        <w:jc w:val="both"/>
        <w:rPr>
          <w:rFonts w:cs="Arial"/>
          <w:sz w:val="24"/>
          <w:szCs w:val="24"/>
        </w:rPr>
      </w:pPr>
      <w:r w:rsidRPr="001F3EBD">
        <w:rPr>
          <w:rFonts w:cs="Arial"/>
          <w:color w:val="000000" w:themeColor="text1"/>
          <w:sz w:val="24"/>
          <w:szCs w:val="24"/>
        </w:rPr>
        <w:t>To ensure important matters are communicated effectively within the team</w:t>
      </w:r>
    </w:p>
    <w:p w14:paraId="1B712F2F" w14:textId="77777777" w:rsidR="001F3EBD" w:rsidRPr="001F3EBD" w:rsidRDefault="00931BDF" w:rsidP="001F3EBD">
      <w:pPr>
        <w:pStyle w:val="ListParagraph"/>
        <w:numPr>
          <w:ilvl w:val="0"/>
          <w:numId w:val="23"/>
        </w:numPr>
        <w:jc w:val="both"/>
        <w:rPr>
          <w:rFonts w:cs="Arial"/>
          <w:sz w:val="24"/>
          <w:szCs w:val="24"/>
        </w:rPr>
      </w:pPr>
      <w:r w:rsidRPr="001F3EBD">
        <w:rPr>
          <w:rFonts w:cs="Arial"/>
          <w:color w:val="000000" w:themeColor="text1"/>
          <w:sz w:val="24"/>
          <w:szCs w:val="24"/>
        </w:rPr>
        <w:t>To embrace anti-discriminatory practice in all aspects of this role</w:t>
      </w:r>
    </w:p>
    <w:p w14:paraId="3C568ECB" w14:textId="77777777" w:rsidR="001F3EBD" w:rsidRPr="001F3EBD" w:rsidRDefault="00931BDF" w:rsidP="001F3EBD">
      <w:pPr>
        <w:pStyle w:val="ListParagraph"/>
        <w:numPr>
          <w:ilvl w:val="0"/>
          <w:numId w:val="23"/>
        </w:numPr>
        <w:jc w:val="both"/>
        <w:rPr>
          <w:rFonts w:cs="Arial"/>
          <w:sz w:val="24"/>
          <w:szCs w:val="24"/>
        </w:rPr>
      </w:pPr>
      <w:r w:rsidRPr="001F3EBD">
        <w:rPr>
          <w:rFonts w:cs="Arial"/>
          <w:color w:val="000000" w:themeColor="text1"/>
          <w:sz w:val="24"/>
          <w:szCs w:val="24"/>
        </w:rPr>
        <w:t>To work at all times in a non-directive, non-judgmental and empowering way with all current service users and callers to the service</w:t>
      </w:r>
    </w:p>
    <w:p w14:paraId="6DF0A43B" w14:textId="77777777" w:rsidR="001F3EBD" w:rsidRPr="001F3EBD" w:rsidRDefault="00931BDF" w:rsidP="001F3EBD">
      <w:pPr>
        <w:pStyle w:val="ListParagraph"/>
        <w:numPr>
          <w:ilvl w:val="0"/>
          <w:numId w:val="23"/>
        </w:numPr>
        <w:jc w:val="both"/>
        <w:rPr>
          <w:rFonts w:cs="Arial"/>
          <w:sz w:val="24"/>
          <w:szCs w:val="24"/>
        </w:rPr>
      </w:pPr>
      <w:r w:rsidRPr="001F3EBD">
        <w:rPr>
          <w:rFonts w:cs="Arial"/>
          <w:color w:val="000000" w:themeColor="text1"/>
          <w:sz w:val="24"/>
          <w:szCs w:val="24"/>
        </w:rPr>
        <w:t xml:space="preserve">To undertake any training or development opportunities provided by LWA </w:t>
      </w:r>
    </w:p>
    <w:p w14:paraId="062E1AC6" w14:textId="77777777" w:rsidR="001F3EBD" w:rsidRPr="001F3EBD" w:rsidRDefault="00931BDF" w:rsidP="001F3EBD">
      <w:pPr>
        <w:pStyle w:val="ListParagraph"/>
        <w:numPr>
          <w:ilvl w:val="0"/>
          <w:numId w:val="23"/>
        </w:numPr>
        <w:jc w:val="both"/>
        <w:rPr>
          <w:rFonts w:cs="Arial"/>
          <w:sz w:val="24"/>
          <w:szCs w:val="24"/>
        </w:rPr>
      </w:pPr>
      <w:r w:rsidRPr="001F3EBD">
        <w:rPr>
          <w:rFonts w:cs="Arial"/>
          <w:color w:val="000000" w:themeColor="text1"/>
          <w:sz w:val="24"/>
          <w:szCs w:val="24"/>
        </w:rPr>
        <w:t xml:space="preserve">To carry out any other duties that areas reasonably required by </w:t>
      </w:r>
      <w:r w:rsidR="00BB70C7" w:rsidRPr="001F3EBD">
        <w:rPr>
          <w:rFonts w:cs="Arial"/>
          <w:color w:val="000000" w:themeColor="text1"/>
          <w:sz w:val="24"/>
          <w:szCs w:val="24"/>
        </w:rPr>
        <w:t>LWA</w:t>
      </w:r>
    </w:p>
    <w:p w14:paraId="4B3AE902" w14:textId="7F30976D" w:rsidR="00931BDF" w:rsidRPr="001F3EBD" w:rsidRDefault="00931BDF" w:rsidP="001F3EBD">
      <w:pPr>
        <w:pStyle w:val="ListParagraph"/>
        <w:numPr>
          <w:ilvl w:val="0"/>
          <w:numId w:val="23"/>
        </w:numPr>
        <w:jc w:val="both"/>
        <w:rPr>
          <w:rFonts w:cs="Arial"/>
          <w:sz w:val="24"/>
          <w:szCs w:val="24"/>
        </w:rPr>
      </w:pPr>
      <w:r w:rsidRPr="001F3EBD">
        <w:rPr>
          <w:rFonts w:cs="Arial"/>
          <w:color w:val="000000" w:themeColor="text1"/>
          <w:sz w:val="24"/>
          <w:szCs w:val="24"/>
        </w:rPr>
        <w:t>To take all reasonable precautions to ensure your health and safety while at work, as well as that of your colleagues, clients and visitors to refuge, in accordance with LWA’s Health and Safety Policy</w:t>
      </w:r>
    </w:p>
    <w:p w14:paraId="67D26870" w14:textId="5DC616D0" w:rsidR="00E4323D" w:rsidRPr="00656289" w:rsidRDefault="00E4323D" w:rsidP="00656289">
      <w:pPr>
        <w:widowControl/>
        <w:autoSpaceDE/>
        <w:autoSpaceDN/>
        <w:spacing w:after="160" w:line="259" w:lineRule="auto"/>
        <w:rPr>
          <w:b/>
        </w:rPr>
      </w:pPr>
      <w:r w:rsidRPr="00656289">
        <w:rPr>
          <w:rFonts w:ascii="HelveticaNeueLT Pro 55 Roman" w:hAnsi="HelveticaNeueLT Pro 55 Roman"/>
          <w:b/>
          <w:color w:val="772583"/>
        </w:rPr>
        <w:t>Person Specificatio</w:t>
      </w:r>
      <w:r w:rsidR="008E7750" w:rsidRPr="00656289">
        <w:rPr>
          <w:rFonts w:ascii="HelveticaNeueLT Pro 55 Roman" w:hAnsi="HelveticaNeueLT Pro 55 Roman"/>
          <w:b/>
          <w:color w:val="772583"/>
        </w:rPr>
        <w:t>n for all roles</w:t>
      </w:r>
    </w:p>
    <w:p w14:paraId="4FC6D960" w14:textId="2D7CFC15" w:rsidR="00E4323D" w:rsidRPr="008B17C5" w:rsidRDefault="00E4323D" w:rsidP="00E4323D">
      <w:pPr>
        <w:rPr>
          <w:rFonts w:ascii="HelveticaNeueLT Pro 55 Roman" w:hAnsi="HelveticaNeueLT Pro 55 Roman" w:cs="Arial"/>
          <w:sz w:val="24"/>
          <w:szCs w:val="24"/>
        </w:rPr>
      </w:pPr>
      <w:r w:rsidRPr="008B17C5">
        <w:rPr>
          <w:rFonts w:ascii="HelveticaNeueLT Pro 55 Roman" w:hAnsi="HelveticaNeueLT Pro 55 Roman" w:cs="Arial"/>
          <w:sz w:val="24"/>
          <w:szCs w:val="24"/>
        </w:rPr>
        <w:t xml:space="preserve">Our ideal candidate will be able to offer: </w:t>
      </w:r>
    </w:p>
    <w:p w14:paraId="1A8E1BD5" w14:textId="77777777" w:rsidR="00E4323D" w:rsidRPr="008B17C5" w:rsidRDefault="00E4323D" w:rsidP="00E4323D">
      <w:pPr>
        <w:rPr>
          <w:rFonts w:ascii="HelveticaNeueLT Pro 55 Roman" w:hAnsi="HelveticaNeueLT Pro 55 Roman" w:cs="Arial"/>
          <w:sz w:val="24"/>
          <w:szCs w:val="24"/>
        </w:rPr>
      </w:pPr>
    </w:p>
    <w:tbl>
      <w:tblPr>
        <w:tblStyle w:val="TableGrid"/>
        <w:tblW w:w="10060" w:type="dxa"/>
        <w:tblLook w:val="04A0" w:firstRow="1" w:lastRow="0" w:firstColumn="1" w:lastColumn="0" w:noHBand="0" w:noVBand="1"/>
      </w:tblPr>
      <w:tblGrid>
        <w:gridCol w:w="7508"/>
        <w:gridCol w:w="2552"/>
      </w:tblGrid>
      <w:tr w:rsidR="00E4323D" w:rsidRPr="008B17C5" w14:paraId="773407CA" w14:textId="77777777" w:rsidTr="00447EB7">
        <w:trPr>
          <w:trHeight w:val="809"/>
        </w:trPr>
        <w:tc>
          <w:tcPr>
            <w:tcW w:w="7508" w:type="dxa"/>
            <w:vAlign w:val="center"/>
          </w:tcPr>
          <w:p w14:paraId="58CE79B1" w14:textId="77777777" w:rsidR="00E4323D" w:rsidRPr="008B17C5" w:rsidRDefault="00E4323D" w:rsidP="002B5372">
            <w:pPr>
              <w:pStyle w:val="Heading1"/>
              <w:jc w:val="both"/>
              <w:outlineLvl w:val="0"/>
              <w:rPr>
                <w:rFonts w:ascii="HelveticaNeueLT Pro 55 Roman" w:hAnsi="HelveticaNeueLT Pro 55 Roman" w:cs="Arial"/>
                <w:color w:val="B61AAB"/>
              </w:rPr>
            </w:pPr>
            <w:r w:rsidRPr="00B67611">
              <w:rPr>
                <w:rFonts w:ascii="HelveticaNeueLT Pro 55 Roman" w:hAnsi="HelveticaNeueLT Pro 55 Roman"/>
                <w:color w:val="7030A0"/>
              </w:rPr>
              <w:t>Experience</w:t>
            </w:r>
          </w:p>
        </w:tc>
        <w:tc>
          <w:tcPr>
            <w:tcW w:w="2552" w:type="dxa"/>
            <w:vAlign w:val="center"/>
          </w:tcPr>
          <w:p w14:paraId="041F67CD" w14:textId="77777777" w:rsidR="00E4323D" w:rsidRPr="008B17C5" w:rsidRDefault="00E4323D" w:rsidP="002B5372">
            <w:pPr>
              <w:pStyle w:val="Heading1"/>
              <w:outlineLvl w:val="0"/>
              <w:rPr>
                <w:rFonts w:ascii="HelveticaNeueLT Pro 55 Roman" w:hAnsi="HelveticaNeueLT Pro 55 Roman"/>
                <w:color w:val="772583"/>
              </w:rPr>
            </w:pPr>
            <w:r w:rsidRPr="008B17C5">
              <w:rPr>
                <w:rFonts w:ascii="HelveticaNeueLT Pro 55 Roman" w:hAnsi="HelveticaNeueLT Pro 55 Roman"/>
                <w:color w:val="772583"/>
              </w:rPr>
              <w:t>How Assessed:</w:t>
            </w:r>
          </w:p>
          <w:p w14:paraId="43DDD78C" w14:textId="77777777" w:rsidR="00E4323D" w:rsidRPr="008B17C5" w:rsidRDefault="00E4323D" w:rsidP="002B5372">
            <w:pPr>
              <w:pStyle w:val="Heading1"/>
              <w:outlineLvl w:val="0"/>
              <w:rPr>
                <w:rFonts w:ascii="HelveticaNeueLT Pro 55 Roman" w:hAnsi="HelveticaNeueLT Pro 55 Roman"/>
                <w:color w:val="772583"/>
              </w:rPr>
            </w:pPr>
            <w:r w:rsidRPr="008B17C5">
              <w:rPr>
                <w:rFonts w:ascii="HelveticaNeueLT Pro 55 Roman" w:hAnsi="HelveticaNeueLT Pro 55 Roman"/>
                <w:color w:val="772583"/>
              </w:rPr>
              <w:t>A = Application Letter</w:t>
            </w:r>
          </w:p>
          <w:p w14:paraId="30A2F8EA" w14:textId="77777777" w:rsidR="00E4323D" w:rsidRPr="008B17C5" w:rsidRDefault="00E4323D" w:rsidP="002B5372">
            <w:pPr>
              <w:pStyle w:val="Heading1"/>
              <w:outlineLvl w:val="0"/>
              <w:rPr>
                <w:rFonts w:ascii="HelveticaNeueLT Pro 55 Roman" w:hAnsi="HelveticaNeueLT Pro 55 Roman" w:cs="Arial"/>
              </w:rPr>
            </w:pPr>
            <w:r w:rsidRPr="008B17C5">
              <w:rPr>
                <w:rFonts w:ascii="HelveticaNeueLT Pro 55 Roman" w:hAnsi="HelveticaNeueLT Pro 55 Roman"/>
                <w:color w:val="772583"/>
              </w:rPr>
              <w:t>I = Interview</w:t>
            </w:r>
          </w:p>
        </w:tc>
      </w:tr>
      <w:tr w:rsidR="00E4323D" w:rsidRPr="008B17C5" w14:paraId="55B5738B" w14:textId="77777777" w:rsidTr="00447EB7">
        <w:tc>
          <w:tcPr>
            <w:tcW w:w="7508" w:type="dxa"/>
            <w:vAlign w:val="center"/>
          </w:tcPr>
          <w:p w14:paraId="15F24803" w14:textId="7F0DC495" w:rsidR="00E4323D" w:rsidRPr="008B17C5" w:rsidRDefault="00780FB7" w:rsidP="00780FB7">
            <w:pPr>
              <w:pStyle w:val="ListParagraph"/>
              <w:numPr>
                <w:ilvl w:val="0"/>
                <w:numId w:val="1"/>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sz w:val="24"/>
                <w:szCs w:val="24"/>
              </w:rPr>
              <w:t>W</w:t>
            </w:r>
            <w:r w:rsidR="00E4323D" w:rsidRPr="008B17C5">
              <w:rPr>
                <w:rFonts w:ascii="HelveticaNeueLT Pro 55 Roman" w:hAnsi="HelveticaNeueLT Pro 55 Roman"/>
                <w:sz w:val="24"/>
                <w:szCs w:val="24"/>
              </w:rPr>
              <w:t>orking with other voluntary and statutory services involved in the response to domestic violence and abuse</w:t>
            </w:r>
          </w:p>
          <w:p w14:paraId="0AC16340" w14:textId="77777777" w:rsidR="00E4323D" w:rsidRPr="008B17C5" w:rsidRDefault="00E4323D" w:rsidP="002B5372">
            <w:pPr>
              <w:jc w:val="both"/>
              <w:rPr>
                <w:rFonts w:ascii="HelveticaNeueLT Pro 55 Roman" w:hAnsi="HelveticaNeueLT Pro 55 Roman" w:cs="Arial"/>
                <w:sz w:val="24"/>
                <w:szCs w:val="24"/>
              </w:rPr>
            </w:pPr>
          </w:p>
        </w:tc>
        <w:tc>
          <w:tcPr>
            <w:tcW w:w="2552" w:type="dxa"/>
            <w:vAlign w:val="center"/>
          </w:tcPr>
          <w:p w14:paraId="38093EA8"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A</w:t>
            </w:r>
          </w:p>
        </w:tc>
      </w:tr>
      <w:tr w:rsidR="00E4323D" w:rsidRPr="008B17C5" w14:paraId="53F41D27" w14:textId="77777777" w:rsidTr="00447EB7">
        <w:tc>
          <w:tcPr>
            <w:tcW w:w="7508" w:type="dxa"/>
            <w:vAlign w:val="center"/>
          </w:tcPr>
          <w:p w14:paraId="5170CD13" w14:textId="400D4B1B" w:rsidR="00E4323D" w:rsidRPr="008B17C5" w:rsidRDefault="00780FB7" w:rsidP="00E4323D">
            <w:pPr>
              <w:pStyle w:val="ListParagraph"/>
              <w:numPr>
                <w:ilvl w:val="0"/>
                <w:numId w:val="1"/>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sz w:val="24"/>
                <w:szCs w:val="24"/>
              </w:rPr>
              <w:t>Accurately r</w:t>
            </w:r>
            <w:r w:rsidR="00E4323D" w:rsidRPr="008B17C5">
              <w:rPr>
                <w:rFonts w:ascii="HelveticaNeueLT Pro 55 Roman" w:hAnsi="HelveticaNeueLT Pro 55 Roman"/>
                <w:sz w:val="24"/>
                <w:szCs w:val="24"/>
              </w:rPr>
              <w:t>ecording and reviewing detailed information</w:t>
            </w:r>
          </w:p>
          <w:p w14:paraId="6F7845D0" w14:textId="77777777" w:rsidR="00E4323D" w:rsidRPr="008B17C5" w:rsidRDefault="00E4323D" w:rsidP="002B5372">
            <w:pPr>
              <w:rPr>
                <w:rFonts w:ascii="HelveticaNeueLT Pro 55 Roman" w:hAnsi="HelveticaNeueLT Pro 55 Roman" w:cs="Arial"/>
                <w:sz w:val="24"/>
                <w:szCs w:val="24"/>
              </w:rPr>
            </w:pPr>
          </w:p>
        </w:tc>
        <w:tc>
          <w:tcPr>
            <w:tcW w:w="2552" w:type="dxa"/>
            <w:vAlign w:val="center"/>
          </w:tcPr>
          <w:p w14:paraId="741B3CB0"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I</w:t>
            </w:r>
          </w:p>
        </w:tc>
      </w:tr>
      <w:tr w:rsidR="002C0595" w:rsidRPr="002C0595" w14:paraId="3492E27F" w14:textId="77777777" w:rsidTr="00447EB7">
        <w:tc>
          <w:tcPr>
            <w:tcW w:w="7508" w:type="dxa"/>
            <w:vAlign w:val="center"/>
          </w:tcPr>
          <w:p w14:paraId="00FDEEE2" w14:textId="2B1340C3" w:rsidR="00E4323D" w:rsidRPr="00B67611" w:rsidRDefault="00B67611" w:rsidP="00780FB7">
            <w:pPr>
              <w:pStyle w:val="ListParagraph"/>
              <w:numPr>
                <w:ilvl w:val="0"/>
                <w:numId w:val="1"/>
              </w:numPr>
              <w:ind w:left="589" w:hanging="589"/>
              <w:jc w:val="both"/>
              <w:rPr>
                <w:rFonts w:ascii="HelveticaNeueLT Pro 55 Roman" w:hAnsi="HelveticaNeueLT Pro 55 Roman" w:cs="Arial"/>
                <w:sz w:val="24"/>
                <w:szCs w:val="24"/>
              </w:rPr>
            </w:pPr>
            <w:r>
              <w:rPr>
                <w:rFonts w:ascii="HelveticaNeueLT Pro 55 Roman" w:hAnsi="HelveticaNeueLT Pro 55 Roman" w:cs="Arial"/>
                <w:sz w:val="24"/>
                <w:szCs w:val="24"/>
              </w:rPr>
              <w:t>Assessing the needs of vulnerable adults, children and young people</w:t>
            </w:r>
          </w:p>
        </w:tc>
        <w:tc>
          <w:tcPr>
            <w:tcW w:w="2552" w:type="dxa"/>
            <w:vAlign w:val="center"/>
          </w:tcPr>
          <w:p w14:paraId="28C1F9A4" w14:textId="77777777" w:rsidR="00E4323D" w:rsidRPr="002C0595" w:rsidRDefault="00E4323D" w:rsidP="002B5372">
            <w:pPr>
              <w:jc w:val="center"/>
              <w:rPr>
                <w:rFonts w:ascii="HelveticaNeueLT Pro 55 Roman" w:hAnsi="HelveticaNeueLT Pro 55 Roman" w:cs="Arial"/>
                <w:color w:val="FF0000"/>
                <w:sz w:val="24"/>
                <w:szCs w:val="24"/>
              </w:rPr>
            </w:pPr>
            <w:r w:rsidRPr="00780FB7">
              <w:rPr>
                <w:rFonts w:ascii="HelveticaNeueLT Pro 55 Roman" w:hAnsi="HelveticaNeueLT Pro 55 Roman" w:cs="Arial"/>
                <w:sz w:val="24"/>
                <w:szCs w:val="24"/>
              </w:rPr>
              <w:t>A&amp;I</w:t>
            </w:r>
          </w:p>
        </w:tc>
      </w:tr>
      <w:tr w:rsidR="002C0595" w:rsidRPr="008B17C5" w14:paraId="250827B2" w14:textId="77777777" w:rsidTr="00447EB7">
        <w:tc>
          <w:tcPr>
            <w:tcW w:w="7508" w:type="dxa"/>
            <w:vAlign w:val="center"/>
          </w:tcPr>
          <w:p w14:paraId="47AB0A24" w14:textId="20155FD1" w:rsidR="00B67611" w:rsidRPr="008B17C5" w:rsidRDefault="00780FB7" w:rsidP="00753A2D">
            <w:pPr>
              <w:pStyle w:val="ListParagraph"/>
              <w:numPr>
                <w:ilvl w:val="0"/>
                <w:numId w:val="1"/>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Working </w:t>
            </w:r>
            <w:r w:rsidR="00B67611">
              <w:rPr>
                <w:rFonts w:ascii="HelveticaNeueLT Pro 55 Roman" w:hAnsi="HelveticaNeueLT Pro 55 Roman"/>
                <w:sz w:val="24"/>
                <w:szCs w:val="24"/>
              </w:rPr>
              <w:t>in supported housing</w:t>
            </w:r>
            <w:r>
              <w:rPr>
                <w:rFonts w:ascii="HelveticaNeueLT Pro 55 Roman" w:hAnsi="HelveticaNeueLT Pro 55 Roman"/>
                <w:sz w:val="24"/>
                <w:szCs w:val="24"/>
              </w:rPr>
              <w:t xml:space="preserve"> </w:t>
            </w:r>
          </w:p>
        </w:tc>
        <w:tc>
          <w:tcPr>
            <w:tcW w:w="2552" w:type="dxa"/>
            <w:vAlign w:val="center"/>
          </w:tcPr>
          <w:p w14:paraId="07B0CF2A" w14:textId="02C8327F" w:rsidR="002C0595" w:rsidRPr="008B17C5" w:rsidRDefault="00B67611"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A&amp;I</w:t>
            </w:r>
          </w:p>
        </w:tc>
      </w:tr>
      <w:tr w:rsidR="00B67611" w:rsidRPr="008B17C5" w14:paraId="0BF9FF7B" w14:textId="77777777" w:rsidTr="00447EB7">
        <w:tc>
          <w:tcPr>
            <w:tcW w:w="7508" w:type="dxa"/>
            <w:vAlign w:val="center"/>
          </w:tcPr>
          <w:p w14:paraId="1D45741F" w14:textId="77777777" w:rsidR="00B67611" w:rsidRDefault="00B67611" w:rsidP="00E4323D">
            <w:pPr>
              <w:pStyle w:val="ListParagraph"/>
              <w:numPr>
                <w:ilvl w:val="0"/>
                <w:numId w:val="1"/>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Identifying/reporting of Adult and Child protection issues</w:t>
            </w:r>
          </w:p>
          <w:p w14:paraId="0C7BEED8" w14:textId="06DE67EC" w:rsidR="00B67611" w:rsidRDefault="00B67611" w:rsidP="00B67611">
            <w:pPr>
              <w:pStyle w:val="ListParagraph"/>
              <w:spacing w:after="0" w:line="240" w:lineRule="auto"/>
              <w:ind w:left="589"/>
              <w:jc w:val="both"/>
              <w:rPr>
                <w:rFonts w:ascii="HelveticaNeueLT Pro 55 Roman" w:hAnsi="HelveticaNeueLT Pro 55 Roman"/>
                <w:sz w:val="24"/>
                <w:szCs w:val="24"/>
              </w:rPr>
            </w:pPr>
          </w:p>
        </w:tc>
        <w:tc>
          <w:tcPr>
            <w:tcW w:w="2552" w:type="dxa"/>
            <w:vAlign w:val="center"/>
          </w:tcPr>
          <w:p w14:paraId="09869B21" w14:textId="4C17143E" w:rsidR="00B67611" w:rsidRPr="008B17C5" w:rsidRDefault="00B67611"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B67611" w:rsidRPr="008B17C5" w14:paraId="1577611B" w14:textId="77777777" w:rsidTr="00447EB7">
        <w:tc>
          <w:tcPr>
            <w:tcW w:w="7508" w:type="dxa"/>
            <w:vAlign w:val="center"/>
          </w:tcPr>
          <w:p w14:paraId="35E302C2" w14:textId="6F098C5F" w:rsidR="00B67611" w:rsidRPr="00B67611" w:rsidRDefault="00B67611" w:rsidP="00780FB7">
            <w:pPr>
              <w:pStyle w:val="ListParagraph"/>
              <w:numPr>
                <w:ilvl w:val="0"/>
                <w:numId w:val="1"/>
              </w:numPr>
              <w:ind w:left="589" w:hanging="720"/>
              <w:jc w:val="both"/>
              <w:rPr>
                <w:rFonts w:ascii="HelveticaNeueLT Pro 55 Roman" w:hAnsi="HelveticaNeueLT Pro 55 Roman"/>
                <w:sz w:val="24"/>
                <w:szCs w:val="24"/>
              </w:rPr>
            </w:pPr>
            <w:r>
              <w:rPr>
                <w:rFonts w:ascii="HelveticaNeueLT Pro 55 Roman" w:hAnsi="HelveticaNeueLT Pro 55 Roman"/>
                <w:sz w:val="24"/>
                <w:szCs w:val="24"/>
              </w:rPr>
              <w:t>Working on a helpline</w:t>
            </w:r>
            <w:r w:rsidR="00780FB7">
              <w:rPr>
                <w:rFonts w:ascii="HelveticaNeueLT Pro 55 Roman" w:hAnsi="HelveticaNeueLT Pro 55 Roman"/>
                <w:sz w:val="24"/>
                <w:szCs w:val="24"/>
              </w:rPr>
              <w:t xml:space="preserve"> </w:t>
            </w:r>
          </w:p>
        </w:tc>
        <w:tc>
          <w:tcPr>
            <w:tcW w:w="2552" w:type="dxa"/>
            <w:vAlign w:val="center"/>
          </w:tcPr>
          <w:p w14:paraId="60ED94EE" w14:textId="2FA94EDF" w:rsidR="00B67611" w:rsidRPr="008B17C5" w:rsidRDefault="00B67611"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A&amp;I</w:t>
            </w:r>
          </w:p>
        </w:tc>
      </w:tr>
      <w:tr w:rsidR="00E4323D" w:rsidRPr="008B17C5" w14:paraId="711B3A8B" w14:textId="77777777" w:rsidTr="00447EB7">
        <w:tc>
          <w:tcPr>
            <w:tcW w:w="7508" w:type="dxa"/>
            <w:vAlign w:val="center"/>
          </w:tcPr>
          <w:p w14:paraId="47505256" w14:textId="77777777" w:rsidR="00E4323D" w:rsidRDefault="00E4323D" w:rsidP="00E4323D">
            <w:pPr>
              <w:jc w:val="both"/>
              <w:rPr>
                <w:rFonts w:ascii="HelveticaNeueLT Pro 55 Roman" w:hAnsi="HelveticaNeueLT Pro 55 Roman"/>
                <w:b/>
                <w:color w:val="772583"/>
                <w:sz w:val="24"/>
                <w:szCs w:val="24"/>
              </w:rPr>
            </w:pPr>
            <w:r w:rsidRPr="00E4323D">
              <w:rPr>
                <w:rFonts w:ascii="HelveticaNeueLT Pro 55 Roman" w:hAnsi="HelveticaNeueLT Pro 55 Roman"/>
                <w:b/>
                <w:color w:val="772583"/>
                <w:sz w:val="24"/>
                <w:szCs w:val="24"/>
              </w:rPr>
              <w:t>Understanding</w:t>
            </w:r>
          </w:p>
          <w:p w14:paraId="0325F7EE" w14:textId="7D3A7967" w:rsidR="00780FB7" w:rsidRPr="00E4323D" w:rsidRDefault="00780FB7" w:rsidP="00E4323D">
            <w:pPr>
              <w:jc w:val="both"/>
              <w:rPr>
                <w:rFonts w:ascii="HelveticaNeueLT Pro 55 Roman" w:hAnsi="HelveticaNeueLT Pro 55 Roman" w:cs="Arial"/>
                <w:b/>
                <w:sz w:val="24"/>
                <w:szCs w:val="24"/>
              </w:rPr>
            </w:pPr>
          </w:p>
        </w:tc>
        <w:tc>
          <w:tcPr>
            <w:tcW w:w="2552" w:type="dxa"/>
            <w:vAlign w:val="center"/>
          </w:tcPr>
          <w:p w14:paraId="62A50E1C" w14:textId="6B92E3CF" w:rsidR="00E4323D" w:rsidRPr="00E4323D" w:rsidRDefault="00E4323D" w:rsidP="00E4323D">
            <w:pPr>
              <w:pStyle w:val="Heading1"/>
              <w:outlineLvl w:val="0"/>
              <w:rPr>
                <w:rFonts w:ascii="HelveticaNeueLT Pro 55 Roman" w:hAnsi="HelveticaNeueLT Pro 55 Roman"/>
                <w:color w:val="772583"/>
              </w:rPr>
            </w:pPr>
          </w:p>
        </w:tc>
      </w:tr>
      <w:tr w:rsidR="00F377D2" w:rsidRPr="008B17C5" w14:paraId="31D7E0F8" w14:textId="77777777" w:rsidTr="00447EB7">
        <w:tc>
          <w:tcPr>
            <w:tcW w:w="7508" w:type="dxa"/>
            <w:vAlign w:val="center"/>
          </w:tcPr>
          <w:p w14:paraId="563E8699" w14:textId="77777777" w:rsidR="00F377D2" w:rsidRDefault="00F377D2" w:rsidP="00780FB7">
            <w:pPr>
              <w:pStyle w:val="ListParagraph"/>
              <w:numPr>
                <w:ilvl w:val="0"/>
                <w:numId w:val="1"/>
              </w:numPr>
              <w:spacing w:after="0" w:line="240" w:lineRule="auto"/>
              <w:ind w:left="589" w:hanging="567"/>
              <w:rPr>
                <w:rFonts w:ascii="HelveticaNeueLT Pro 55 Roman" w:hAnsi="HelveticaNeueLT Pro 55 Roman"/>
                <w:sz w:val="24"/>
                <w:szCs w:val="24"/>
              </w:rPr>
            </w:pPr>
            <w:r>
              <w:rPr>
                <w:rFonts w:ascii="HelveticaNeueLT Pro 55 Roman" w:hAnsi="HelveticaNeueLT Pro 55 Roman"/>
                <w:sz w:val="24"/>
                <w:szCs w:val="24"/>
              </w:rPr>
              <w:t>An understanding of mental health, substance misuse and complex needs</w:t>
            </w:r>
          </w:p>
          <w:p w14:paraId="2FB35EAC" w14:textId="0E2255B4" w:rsidR="00F377D2" w:rsidRDefault="00F377D2" w:rsidP="00780FB7">
            <w:pPr>
              <w:pStyle w:val="ListParagraph"/>
              <w:spacing w:after="0" w:line="240" w:lineRule="auto"/>
              <w:ind w:left="589"/>
              <w:rPr>
                <w:rFonts w:ascii="HelveticaNeueLT Pro 55 Roman" w:hAnsi="HelveticaNeueLT Pro 55 Roman"/>
                <w:sz w:val="24"/>
                <w:szCs w:val="24"/>
              </w:rPr>
            </w:pPr>
          </w:p>
        </w:tc>
        <w:tc>
          <w:tcPr>
            <w:tcW w:w="2552" w:type="dxa"/>
            <w:vAlign w:val="center"/>
          </w:tcPr>
          <w:p w14:paraId="0F43A9DB" w14:textId="78F116CE" w:rsidR="00F377D2" w:rsidRPr="008B17C5" w:rsidRDefault="00E705B7"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377D2" w:rsidRPr="008B17C5" w14:paraId="310ACDFD" w14:textId="77777777" w:rsidTr="00447EB7">
        <w:tc>
          <w:tcPr>
            <w:tcW w:w="7508" w:type="dxa"/>
            <w:vAlign w:val="center"/>
          </w:tcPr>
          <w:p w14:paraId="652A61BC" w14:textId="7FA457C2" w:rsidR="00F377D2" w:rsidRDefault="00F377D2" w:rsidP="00780FB7">
            <w:pPr>
              <w:pStyle w:val="ListParagraph"/>
              <w:numPr>
                <w:ilvl w:val="0"/>
                <w:numId w:val="1"/>
              </w:numPr>
              <w:spacing w:after="0" w:line="240" w:lineRule="auto"/>
              <w:ind w:left="589" w:hanging="567"/>
              <w:rPr>
                <w:rFonts w:ascii="HelveticaNeueLT Pro 55 Roman" w:hAnsi="HelveticaNeueLT Pro 55 Roman"/>
                <w:sz w:val="24"/>
                <w:szCs w:val="24"/>
              </w:rPr>
            </w:pPr>
            <w:r>
              <w:rPr>
                <w:rFonts w:ascii="HelveticaNeueLT Pro 55 Roman" w:hAnsi="HelveticaNeueLT Pro 55 Roman"/>
                <w:sz w:val="24"/>
                <w:szCs w:val="24"/>
              </w:rPr>
              <w:t>An understanding of risk and safety issues relating to domestic violence and women and children</w:t>
            </w:r>
          </w:p>
          <w:p w14:paraId="0700874F" w14:textId="14859ED1" w:rsidR="00F377D2" w:rsidRDefault="00F377D2" w:rsidP="00780FB7">
            <w:pPr>
              <w:pStyle w:val="ListParagraph"/>
              <w:spacing w:after="0" w:line="240" w:lineRule="auto"/>
              <w:ind w:left="589"/>
              <w:rPr>
                <w:rFonts w:ascii="HelveticaNeueLT Pro 55 Roman" w:hAnsi="HelveticaNeueLT Pro 55 Roman"/>
                <w:sz w:val="24"/>
                <w:szCs w:val="24"/>
              </w:rPr>
            </w:pPr>
          </w:p>
        </w:tc>
        <w:tc>
          <w:tcPr>
            <w:tcW w:w="2552" w:type="dxa"/>
            <w:vAlign w:val="center"/>
          </w:tcPr>
          <w:p w14:paraId="3A538464" w14:textId="58B4E4FC" w:rsidR="00F377D2" w:rsidRPr="008B17C5" w:rsidRDefault="00E705B7"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E4323D" w:rsidRPr="008B17C5" w14:paraId="1BF86CE1" w14:textId="77777777" w:rsidTr="00447EB7">
        <w:tc>
          <w:tcPr>
            <w:tcW w:w="7508" w:type="dxa"/>
            <w:vAlign w:val="center"/>
          </w:tcPr>
          <w:p w14:paraId="3CA1D671" w14:textId="5E112841" w:rsidR="00E4323D" w:rsidRDefault="00E4323D" w:rsidP="00780FB7">
            <w:pPr>
              <w:pStyle w:val="ListParagraph"/>
              <w:numPr>
                <w:ilvl w:val="0"/>
                <w:numId w:val="1"/>
              </w:numPr>
              <w:spacing w:after="0" w:line="240" w:lineRule="auto"/>
              <w:ind w:left="589" w:hanging="567"/>
              <w:rPr>
                <w:rFonts w:ascii="HelveticaNeueLT Pro 55 Roman" w:hAnsi="HelveticaNeueLT Pro 55 Roman"/>
                <w:sz w:val="24"/>
                <w:szCs w:val="24"/>
              </w:rPr>
            </w:pPr>
            <w:r>
              <w:rPr>
                <w:rFonts w:ascii="HelveticaNeueLT Pro 55 Roman" w:hAnsi="HelveticaNeueLT Pro 55 Roman"/>
                <w:sz w:val="24"/>
                <w:szCs w:val="24"/>
              </w:rPr>
              <w:t>Child</w:t>
            </w:r>
            <w:r w:rsidRPr="008B17C5">
              <w:rPr>
                <w:rFonts w:ascii="HelveticaNeueLT Pro 55 Roman" w:hAnsi="HelveticaNeueLT Pro 55 Roman"/>
                <w:sz w:val="24"/>
                <w:szCs w:val="24"/>
              </w:rPr>
              <w:t xml:space="preserve"> protection and safeguarding adults in relation to DV&amp;A</w:t>
            </w:r>
          </w:p>
          <w:p w14:paraId="27AC6EEA" w14:textId="77777777" w:rsidR="00E4323D" w:rsidRPr="008B17C5" w:rsidRDefault="00E4323D" w:rsidP="00780FB7">
            <w:pPr>
              <w:rPr>
                <w:rFonts w:ascii="HelveticaNeueLT Pro 55 Roman" w:hAnsi="HelveticaNeueLT Pro 55 Roman"/>
                <w:sz w:val="24"/>
                <w:szCs w:val="24"/>
              </w:rPr>
            </w:pPr>
          </w:p>
        </w:tc>
        <w:tc>
          <w:tcPr>
            <w:tcW w:w="2552" w:type="dxa"/>
            <w:vAlign w:val="center"/>
          </w:tcPr>
          <w:p w14:paraId="1D27D3E3"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I</w:t>
            </w:r>
          </w:p>
        </w:tc>
      </w:tr>
      <w:tr w:rsidR="00E4323D" w:rsidRPr="008B17C5" w14:paraId="23C94316" w14:textId="77777777" w:rsidTr="00447EB7">
        <w:tc>
          <w:tcPr>
            <w:tcW w:w="7508" w:type="dxa"/>
            <w:vAlign w:val="center"/>
          </w:tcPr>
          <w:p w14:paraId="2475BD2C" w14:textId="54B62CDE" w:rsidR="00E4323D" w:rsidRDefault="00E4323D" w:rsidP="00780FB7">
            <w:pPr>
              <w:pStyle w:val="ListParagraph"/>
              <w:numPr>
                <w:ilvl w:val="0"/>
                <w:numId w:val="1"/>
              </w:numPr>
              <w:spacing w:after="0" w:line="240" w:lineRule="auto"/>
              <w:ind w:left="589" w:hanging="567"/>
              <w:rPr>
                <w:rFonts w:ascii="HelveticaNeueLT Pro 55 Roman" w:hAnsi="HelveticaNeueLT Pro 55 Roman"/>
                <w:sz w:val="24"/>
                <w:szCs w:val="24"/>
              </w:rPr>
            </w:pPr>
            <w:r w:rsidRPr="008B17C5">
              <w:rPr>
                <w:rFonts w:ascii="HelveticaNeueLT Pro 55 Roman" w:hAnsi="HelveticaNeueLT Pro 55 Roman"/>
                <w:sz w:val="24"/>
                <w:szCs w:val="24"/>
              </w:rPr>
              <w:t>An understanding of the physical, social, and emotional impact of trauma</w:t>
            </w:r>
            <w:r w:rsidR="00E705B7">
              <w:rPr>
                <w:rFonts w:ascii="HelveticaNeueLT Pro 55 Roman" w:hAnsi="HelveticaNeueLT Pro 55 Roman"/>
                <w:sz w:val="24"/>
                <w:szCs w:val="24"/>
              </w:rPr>
              <w:t>/Domestic Abuse</w:t>
            </w:r>
            <w:r w:rsidRPr="008B17C5">
              <w:rPr>
                <w:rFonts w:ascii="HelveticaNeueLT Pro 55 Roman" w:hAnsi="HelveticaNeueLT Pro 55 Roman"/>
                <w:sz w:val="24"/>
                <w:szCs w:val="24"/>
              </w:rPr>
              <w:t xml:space="preserve"> on individuals</w:t>
            </w:r>
            <w:r w:rsidR="00E705B7">
              <w:rPr>
                <w:rFonts w:ascii="HelveticaNeueLT Pro 55 Roman" w:hAnsi="HelveticaNeueLT Pro 55 Roman"/>
                <w:sz w:val="24"/>
                <w:szCs w:val="24"/>
              </w:rPr>
              <w:t>/victims/survivors and their children</w:t>
            </w:r>
          </w:p>
          <w:p w14:paraId="53E6F4C2" w14:textId="77777777" w:rsidR="00E4323D" w:rsidRPr="008B17C5" w:rsidRDefault="00E4323D" w:rsidP="00780FB7">
            <w:pPr>
              <w:rPr>
                <w:rFonts w:ascii="HelveticaNeueLT Pro 55 Roman" w:hAnsi="HelveticaNeueLT Pro 55 Roman"/>
                <w:sz w:val="24"/>
                <w:szCs w:val="24"/>
              </w:rPr>
            </w:pPr>
          </w:p>
        </w:tc>
        <w:tc>
          <w:tcPr>
            <w:tcW w:w="2552" w:type="dxa"/>
            <w:vAlign w:val="center"/>
          </w:tcPr>
          <w:p w14:paraId="5E48A405" w14:textId="0426BBA0" w:rsidR="00E4323D" w:rsidRPr="008B17C5" w:rsidRDefault="00E705B7"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lastRenderedPageBreak/>
              <w:t>A&amp;</w:t>
            </w:r>
            <w:r w:rsidR="00E4323D" w:rsidRPr="008B17C5">
              <w:rPr>
                <w:rFonts w:ascii="HelveticaNeueLT Pro 55 Roman" w:hAnsi="HelveticaNeueLT Pro 55 Roman" w:cs="Arial"/>
                <w:sz w:val="24"/>
                <w:szCs w:val="24"/>
              </w:rPr>
              <w:t>I</w:t>
            </w:r>
          </w:p>
        </w:tc>
      </w:tr>
      <w:tr w:rsidR="00E4323D" w:rsidRPr="008B17C5" w14:paraId="79A4A841" w14:textId="77777777" w:rsidTr="00447EB7">
        <w:tc>
          <w:tcPr>
            <w:tcW w:w="7508" w:type="dxa"/>
            <w:vAlign w:val="center"/>
          </w:tcPr>
          <w:p w14:paraId="7B1F72B6" w14:textId="77777777" w:rsidR="00E4323D" w:rsidRDefault="00E4323D" w:rsidP="00780FB7">
            <w:pPr>
              <w:pStyle w:val="ListParagraph"/>
              <w:numPr>
                <w:ilvl w:val="0"/>
                <w:numId w:val="1"/>
              </w:numPr>
              <w:spacing w:after="0" w:line="240" w:lineRule="auto"/>
              <w:ind w:left="589" w:hanging="567"/>
              <w:rPr>
                <w:rFonts w:ascii="HelveticaNeueLT Pro 55 Roman" w:hAnsi="HelveticaNeueLT Pro 55 Roman"/>
                <w:sz w:val="24"/>
                <w:szCs w:val="24"/>
              </w:rPr>
            </w:pPr>
            <w:r w:rsidRPr="008B17C5">
              <w:rPr>
                <w:rFonts w:ascii="HelveticaNeueLT Pro 55 Roman" w:hAnsi="HelveticaNeueLT Pro 55 Roman"/>
                <w:sz w:val="24"/>
                <w:szCs w:val="24"/>
              </w:rPr>
              <w:t>Clear</w:t>
            </w:r>
            <w:r>
              <w:rPr>
                <w:rFonts w:ascii="HelveticaNeueLT Pro 55 Roman" w:hAnsi="HelveticaNeueLT Pro 55 Roman"/>
                <w:sz w:val="24"/>
                <w:szCs w:val="24"/>
              </w:rPr>
              <w:t xml:space="preserve"> </w:t>
            </w:r>
            <w:r w:rsidRPr="008B17C5">
              <w:rPr>
                <w:rFonts w:ascii="HelveticaNeueLT Pro 55 Roman" w:hAnsi="HelveticaNeueLT Pro 55 Roman"/>
                <w:sz w:val="24"/>
                <w:szCs w:val="24"/>
              </w:rPr>
              <w:t>understanding of equality issues and marginalisation of various groups and communities</w:t>
            </w:r>
          </w:p>
          <w:p w14:paraId="0080BA84" w14:textId="77777777" w:rsidR="00E4323D" w:rsidRPr="008B17C5" w:rsidRDefault="00E4323D" w:rsidP="00780FB7">
            <w:pPr>
              <w:rPr>
                <w:rFonts w:ascii="HelveticaNeueLT Pro 55 Roman" w:hAnsi="HelveticaNeueLT Pro 55 Roman"/>
                <w:sz w:val="24"/>
                <w:szCs w:val="24"/>
              </w:rPr>
            </w:pPr>
          </w:p>
        </w:tc>
        <w:tc>
          <w:tcPr>
            <w:tcW w:w="2552" w:type="dxa"/>
            <w:vAlign w:val="center"/>
          </w:tcPr>
          <w:p w14:paraId="657FF9F2"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I</w:t>
            </w:r>
          </w:p>
        </w:tc>
      </w:tr>
      <w:tr w:rsidR="00E4323D" w:rsidRPr="008B17C5" w14:paraId="3AD5FAF9" w14:textId="77777777" w:rsidTr="00447EB7">
        <w:tc>
          <w:tcPr>
            <w:tcW w:w="7508" w:type="dxa"/>
            <w:vAlign w:val="center"/>
          </w:tcPr>
          <w:p w14:paraId="3CD7CE22" w14:textId="77777777" w:rsidR="00E4323D" w:rsidRPr="008B17C5" w:rsidRDefault="00E4323D" w:rsidP="00780FB7">
            <w:pPr>
              <w:pStyle w:val="ListParagraph"/>
              <w:numPr>
                <w:ilvl w:val="0"/>
                <w:numId w:val="1"/>
              </w:numPr>
              <w:spacing w:after="0"/>
              <w:ind w:left="589" w:hanging="567"/>
              <w:rPr>
                <w:rFonts w:ascii="HelveticaNeueLT Pro 55 Roman" w:hAnsi="HelveticaNeueLT Pro 55 Roman" w:cs="Arial"/>
                <w:sz w:val="24"/>
                <w:szCs w:val="24"/>
              </w:rPr>
            </w:pPr>
            <w:r w:rsidRPr="008B17C5">
              <w:rPr>
                <w:rFonts w:ascii="HelveticaNeueLT Pro 55 Roman" w:hAnsi="HelveticaNeueLT Pro 55 Roman"/>
                <w:sz w:val="24"/>
                <w:szCs w:val="24"/>
              </w:rPr>
              <w:t>An understanding of the responsibilities of statutory agencies towards victim/survivors and children experiencing domestic violence.</w:t>
            </w:r>
          </w:p>
          <w:p w14:paraId="3E0BC665" w14:textId="77777777" w:rsidR="00E4323D" w:rsidRPr="008B17C5" w:rsidRDefault="00E4323D" w:rsidP="00780FB7">
            <w:pPr>
              <w:rPr>
                <w:rFonts w:ascii="HelveticaNeueLT Pro 55 Roman" w:hAnsi="HelveticaNeueLT Pro 55 Roman" w:cs="Arial"/>
                <w:sz w:val="24"/>
                <w:szCs w:val="24"/>
              </w:rPr>
            </w:pPr>
          </w:p>
        </w:tc>
        <w:tc>
          <w:tcPr>
            <w:tcW w:w="2552" w:type="dxa"/>
            <w:vAlign w:val="center"/>
          </w:tcPr>
          <w:p w14:paraId="64C6D493" w14:textId="0645DA78" w:rsidR="00E4323D" w:rsidRPr="008B17C5" w:rsidRDefault="00E705B7"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780FB7" w:rsidRPr="008B17C5" w14:paraId="73757283" w14:textId="77777777" w:rsidTr="00447EB7">
        <w:tc>
          <w:tcPr>
            <w:tcW w:w="7508" w:type="dxa"/>
            <w:vAlign w:val="center"/>
          </w:tcPr>
          <w:p w14:paraId="79AFBCCA" w14:textId="250584D2" w:rsidR="00780FB7" w:rsidRPr="008B17C5" w:rsidRDefault="00780FB7" w:rsidP="00780FB7">
            <w:pPr>
              <w:pStyle w:val="ListParagraph"/>
              <w:numPr>
                <w:ilvl w:val="0"/>
                <w:numId w:val="1"/>
              </w:numPr>
              <w:spacing w:after="0"/>
              <w:ind w:left="589" w:hanging="567"/>
              <w:rPr>
                <w:rFonts w:ascii="HelveticaNeueLT Pro 55 Roman" w:hAnsi="HelveticaNeueLT Pro 55 Roman"/>
                <w:sz w:val="24"/>
                <w:szCs w:val="24"/>
              </w:rPr>
            </w:pPr>
            <w:r>
              <w:rPr>
                <w:rFonts w:ascii="HelveticaNeueLT Pro 55 Roman" w:hAnsi="HelveticaNeueLT Pro 55 Roman"/>
                <w:sz w:val="24"/>
                <w:szCs w:val="24"/>
              </w:rPr>
              <w:t>Sexual and honour-based violence and abuse, stalking and forced marriage - desirable</w:t>
            </w:r>
          </w:p>
        </w:tc>
        <w:tc>
          <w:tcPr>
            <w:tcW w:w="2552" w:type="dxa"/>
            <w:vAlign w:val="center"/>
          </w:tcPr>
          <w:p w14:paraId="65EA957B" w14:textId="5FC53B30" w:rsidR="00780FB7" w:rsidRDefault="00780FB7"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E4323D" w:rsidRPr="008B17C5" w14:paraId="04A347AE" w14:textId="77777777" w:rsidTr="00447EB7">
        <w:tc>
          <w:tcPr>
            <w:tcW w:w="7508" w:type="dxa"/>
            <w:vAlign w:val="center"/>
          </w:tcPr>
          <w:p w14:paraId="21A044A6" w14:textId="20F8C38B" w:rsidR="00E4323D" w:rsidRPr="00E4323D" w:rsidRDefault="00E4323D" w:rsidP="00780FB7">
            <w:pPr>
              <w:rPr>
                <w:rFonts w:ascii="HelveticaNeueLT Pro 55 Roman" w:hAnsi="HelveticaNeueLT Pro 55 Roman"/>
                <w:sz w:val="24"/>
                <w:szCs w:val="24"/>
              </w:rPr>
            </w:pPr>
            <w:r>
              <w:rPr>
                <w:rFonts w:ascii="HelveticaNeueLT Pro 55 Roman" w:hAnsi="HelveticaNeueLT Pro 55 Roman"/>
                <w:b/>
                <w:color w:val="772583"/>
                <w:sz w:val="24"/>
                <w:szCs w:val="24"/>
              </w:rPr>
              <w:t>Skills</w:t>
            </w:r>
          </w:p>
        </w:tc>
        <w:tc>
          <w:tcPr>
            <w:tcW w:w="2552" w:type="dxa"/>
            <w:vAlign w:val="center"/>
          </w:tcPr>
          <w:p w14:paraId="1C76623C" w14:textId="6F739910" w:rsidR="00E4323D" w:rsidRPr="00E4323D" w:rsidRDefault="00E4323D" w:rsidP="00E4323D">
            <w:pPr>
              <w:jc w:val="center"/>
              <w:rPr>
                <w:rFonts w:ascii="HelveticaNeueLT Pro 55 Roman" w:hAnsi="HelveticaNeueLT Pro 55 Roman" w:cs="Arial"/>
                <w:b/>
                <w:sz w:val="24"/>
                <w:szCs w:val="24"/>
              </w:rPr>
            </w:pPr>
          </w:p>
        </w:tc>
      </w:tr>
      <w:tr w:rsidR="00E4323D" w:rsidRPr="008B17C5" w14:paraId="51246153" w14:textId="77777777" w:rsidTr="00447EB7">
        <w:tc>
          <w:tcPr>
            <w:tcW w:w="7508" w:type="dxa"/>
            <w:vAlign w:val="center"/>
          </w:tcPr>
          <w:p w14:paraId="3E09E7B1" w14:textId="77777777" w:rsidR="00E4323D" w:rsidRDefault="00E4323D" w:rsidP="00780FB7">
            <w:pPr>
              <w:pStyle w:val="ListParagraph"/>
              <w:numPr>
                <w:ilvl w:val="0"/>
                <w:numId w:val="1"/>
              </w:numPr>
              <w:spacing w:after="0" w:line="240" w:lineRule="auto"/>
              <w:ind w:left="589" w:hanging="567"/>
              <w:rPr>
                <w:rFonts w:ascii="HelveticaNeueLT Pro 55 Roman" w:hAnsi="HelveticaNeueLT Pro 55 Roman"/>
                <w:sz w:val="24"/>
                <w:szCs w:val="24"/>
              </w:rPr>
            </w:pPr>
            <w:r w:rsidRPr="008B17C5">
              <w:rPr>
                <w:rFonts w:ascii="HelveticaNeueLT Pro 55 Roman" w:hAnsi="HelveticaNeueLT Pro 55 Roman"/>
                <w:sz w:val="24"/>
                <w:szCs w:val="24"/>
              </w:rPr>
              <w:t>Ability to form good relationships with service users whilst working within professional boundaries</w:t>
            </w:r>
          </w:p>
          <w:p w14:paraId="1D0A44D9" w14:textId="77777777" w:rsidR="00E4323D" w:rsidRPr="008B17C5" w:rsidRDefault="00E4323D" w:rsidP="002B5372">
            <w:pPr>
              <w:jc w:val="both"/>
              <w:rPr>
                <w:rFonts w:ascii="HelveticaNeueLT Pro 55 Roman" w:hAnsi="HelveticaNeueLT Pro 55 Roman"/>
                <w:sz w:val="24"/>
                <w:szCs w:val="24"/>
              </w:rPr>
            </w:pPr>
          </w:p>
        </w:tc>
        <w:tc>
          <w:tcPr>
            <w:tcW w:w="2552" w:type="dxa"/>
            <w:vAlign w:val="center"/>
          </w:tcPr>
          <w:p w14:paraId="2E00009D"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I</w:t>
            </w:r>
          </w:p>
        </w:tc>
      </w:tr>
      <w:tr w:rsidR="00E4323D" w:rsidRPr="008B17C5" w14:paraId="35C971A9" w14:textId="77777777" w:rsidTr="00447EB7">
        <w:tc>
          <w:tcPr>
            <w:tcW w:w="7508" w:type="dxa"/>
            <w:vAlign w:val="center"/>
          </w:tcPr>
          <w:p w14:paraId="7BB68244" w14:textId="77777777" w:rsidR="00E4323D" w:rsidRDefault="00E4323D" w:rsidP="00E4323D">
            <w:pPr>
              <w:pStyle w:val="ListParagraph"/>
              <w:numPr>
                <w:ilvl w:val="0"/>
                <w:numId w:val="1"/>
              </w:numPr>
              <w:spacing w:after="0" w:line="240" w:lineRule="auto"/>
              <w:ind w:left="589" w:hanging="567"/>
              <w:jc w:val="both"/>
              <w:rPr>
                <w:rFonts w:ascii="HelveticaNeueLT Pro 55 Roman" w:hAnsi="HelveticaNeueLT Pro 55 Roman"/>
                <w:sz w:val="24"/>
                <w:szCs w:val="24"/>
              </w:rPr>
            </w:pPr>
            <w:r w:rsidRPr="008B17C5">
              <w:rPr>
                <w:rFonts w:ascii="HelveticaNeueLT Pro 55 Roman" w:hAnsi="HelveticaNeueLT Pro 55 Roman"/>
                <w:sz w:val="24"/>
                <w:szCs w:val="24"/>
              </w:rPr>
              <w:t>Ability to communicate effectively with a broad range of people.</w:t>
            </w:r>
          </w:p>
          <w:p w14:paraId="23B07818" w14:textId="77777777" w:rsidR="00E4323D" w:rsidRPr="008B17C5" w:rsidRDefault="00E4323D" w:rsidP="002B5372">
            <w:pPr>
              <w:jc w:val="both"/>
              <w:rPr>
                <w:rFonts w:ascii="HelveticaNeueLT Pro 55 Roman" w:hAnsi="HelveticaNeueLT Pro 55 Roman"/>
                <w:sz w:val="24"/>
                <w:szCs w:val="24"/>
              </w:rPr>
            </w:pPr>
          </w:p>
        </w:tc>
        <w:tc>
          <w:tcPr>
            <w:tcW w:w="2552" w:type="dxa"/>
            <w:vAlign w:val="center"/>
          </w:tcPr>
          <w:p w14:paraId="43FC0144"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A&amp;I</w:t>
            </w:r>
          </w:p>
        </w:tc>
      </w:tr>
      <w:tr w:rsidR="00E4323D" w:rsidRPr="008B17C5" w14:paraId="501C56FE" w14:textId="77777777" w:rsidTr="00447EB7">
        <w:tc>
          <w:tcPr>
            <w:tcW w:w="7508" w:type="dxa"/>
            <w:vAlign w:val="center"/>
          </w:tcPr>
          <w:p w14:paraId="0C1A1FB6" w14:textId="2DA5DE22" w:rsidR="00E4323D" w:rsidRDefault="00E4323D" w:rsidP="00780FB7">
            <w:pPr>
              <w:pStyle w:val="ListParagraph"/>
              <w:numPr>
                <w:ilvl w:val="0"/>
                <w:numId w:val="1"/>
              </w:numPr>
              <w:spacing w:after="0" w:line="240" w:lineRule="auto"/>
              <w:ind w:left="589" w:hanging="567"/>
              <w:rPr>
                <w:rFonts w:ascii="HelveticaNeueLT Pro 55 Roman" w:hAnsi="HelveticaNeueLT Pro 55 Roman"/>
                <w:sz w:val="24"/>
                <w:szCs w:val="24"/>
              </w:rPr>
            </w:pPr>
            <w:r w:rsidRPr="008B17C5">
              <w:rPr>
                <w:rFonts w:ascii="HelveticaNeueLT Pro 55 Roman" w:hAnsi="HelveticaNeueLT Pro 55 Roman"/>
                <w:sz w:val="24"/>
                <w:szCs w:val="24"/>
              </w:rPr>
              <w:t>Ability to work under own initiative, identify objectives and prioritise work within a busy setting</w:t>
            </w:r>
          </w:p>
          <w:p w14:paraId="613F4F40" w14:textId="77777777" w:rsidR="00E4323D" w:rsidRPr="008B17C5" w:rsidRDefault="00E4323D" w:rsidP="00780FB7">
            <w:pPr>
              <w:ind w:left="589"/>
              <w:rPr>
                <w:rFonts w:ascii="HelveticaNeueLT Pro 55 Roman" w:hAnsi="HelveticaNeueLT Pro 55 Roman"/>
                <w:sz w:val="24"/>
                <w:szCs w:val="24"/>
              </w:rPr>
            </w:pPr>
          </w:p>
        </w:tc>
        <w:tc>
          <w:tcPr>
            <w:tcW w:w="2552" w:type="dxa"/>
            <w:vAlign w:val="center"/>
          </w:tcPr>
          <w:p w14:paraId="54D024B0"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I</w:t>
            </w:r>
          </w:p>
        </w:tc>
      </w:tr>
      <w:tr w:rsidR="002C0595" w:rsidRPr="008B17C5" w14:paraId="2AF97837" w14:textId="77777777" w:rsidTr="00447EB7">
        <w:tc>
          <w:tcPr>
            <w:tcW w:w="7508" w:type="dxa"/>
            <w:vAlign w:val="center"/>
          </w:tcPr>
          <w:p w14:paraId="75780AF8" w14:textId="77777777" w:rsidR="002C0595" w:rsidRDefault="002C0595" w:rsidP="00780FB7">
            <w:pPr>
              <w:pStyle w:val="ListParagraph"/>
              <w:numPr>
                <w:ilvl w:val="0"/>
                <w:numId w:val="1"/>
              </w:numPr>
              <w:spacing w:after="0" w:line="240" w:lineRule="auto"/>
              <w:ind w:left="589" w:hanging="567"/>
              <w:rPr>
                <w:rFonts w:ascii="HelveticaNeueLT Pro 55 Roman" w:hAnsi="HelveticaNeueLT Pro 55 Roman"/>
                <w:sz w:val="24"/>
                <w:szCs w:val="24"/>
              </w:rPr>
            </w:pPr>
            <w:r>
              <w:rPr>
                <w:rFonts w:ascii="HelveticaNeueLT Pro 55 Roman" w:hAnsi="HelveticaNeueLT Pro 55 Roman"/>
                <w:sz w:val="24"/>
                <w:szCs w:val="24"/>
              </w:rPr>
              <w:t>Excellent written, verbal and interpersonal communications skills</w:t>
            </w:r>
          </w:p>
          <w:p w14:paraId="743D470F" w14:textId="18B1BBA3" w:rsidR="002C0595" w:rsidRPr="008B17C5" w:rsidRDefault="002C0595" w:rsidP="00780FB7">
            <w:pPr>
              <w:pStyle w:val="ListParagraph"/>
              <w:spacing w:after="0" w:line="240" w:lineRule="auto"/>
              <w:ind w:left="589"/>
              <w:rPr>
                <w:rFonts w:ascii="HelveticaNeueLT Pro 55 Roman" w:hAnsi="HelveticaNeueLT Pro 55 Roman"/>
                <w:sz w:val="24"/>
                <w:szCs w:val="24"/>
              </w:rPr>
            </w:pPr>
          </w:p>
        </w:tc>
        <w:tc>
          <w:tcPr>
            <w:tcW w:w="2552" w:type="dxa"/>
            <w:vAlign w:val="center"/>
          </w:tcPr>
          <w:p w14:paraId="6DDBF957" w14:textId="25627113" w:rsidR="002C0595" w:rsidRPr="008B17C5" w:rsidRDefault="002C0595"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A&amp;I</w:t>
            </w:r>
          </w:p>
        </w:tc>
      </w:tr>
      <w:tr w:rsidR="00134468" w:rsidRPr="008B17C5" w14:paraId="59F8F83D" w14:textId="77777777" w:rsidTr="00447EB7">
        <w:tc>
          <w:tcPr>
            <w:tcW w:w="7508" w:type="dxa"/>
            <w:vAlign w:val="center"/>
          </w:tcPr>
          <w:p w14:paraId="44AF386D" w14:textId="6FD8FE0E" w:rsidR="00134468" w:rsidRPr="00134468" w:rsidRDefault="00134468" w:rsidP="00780FB7">
            <w:pPr>
              <w:pStyle w:val="ListParagraph"/>
              <w:numPr>
                <w:ilvl w:val="0"/>
                <w:numId w:val="1"/>
              </w:numPr>
              <w:ind w:left="589" w:hanging="686"/>
              <w:rPr>
                <w:rFonts w:ascii="HelveticaNeueLT Pro 55 Roman" w:hAnsi="HelveticaNeueLT Pro 55 Roman"/>
                <w:sz w:val="24"/>
                <w:szCs w:val="24"/>
              </w:rPr>
            </w:pPr>
            <w:r>
              <w:rPr>
                <w:rFonts w:ascii="HelveticaNeueLT Pro 55 Roman" w:hAnsi="HelveticaNeueLT Pro 55 Roman"/>
                <w:sz w:val="24"/>
                <w:szCs w:val="24"/>
              </w:rPr>
              <w:t>Excellent crisis management skills and the ability to deal with stressful and difficult situations</w:t>
            </w:r>
          </w:p>
        </w:tc>
        <w:tc>
          <w:tcPr>
            <w:tcW w:w="2552" w:type="dxa"/>
            <w:vAlign w:val="center"/>
          </w:tcPr>
          <w:p w14:paraId="11147C80" w14:textId="729763EE" w:rsidR="00134468" w:rsidRDefault="00134468"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134468" w:rsidRPr="008B17C5" w14:paraId="7039ABA1" w14:textId="77777777" w:rsidTr="00447EB7">
        <w:tc>
          <w:tcPr>
            <w:tcW w:w="7508" w:type="dxa"/>
            <w:vAlign w:val="center"/>
          </w:tcPr>
          <w:p w14:paraId="32DA1D43" w14:textId="1175C630" w:rsidR="00134468" w:rsidRPr="00134468" w:rsidRDefault="00134468" w:rsidP="00780FB7">
            <w:pPr>
              <w:pStyle w:val="ListParagraph"/>
              <w:numPr>
                <w:ilvl w:val="0"/>
                <w:numId w:val="1"/>
              </w:numPr>
              <w:ind w:left="589" w:hanging="720"/>
              <w:rPr>
                <w:rFonts w:ascii="HelveticaNeueLT Pro 55 Roman" w:hAnsi="HelveticaNeueLT Pro 55 Roman"/>
                <w:sz w:val="24"/>
                <w:szCs w:val="24"/>
              </w:rPr>
            </w:pPr>
            <w:r>
              <w:rPr>
                <w:rFonts w:ascii="HelveticaNeueLT Pro 55 Roman" w:hAnsi="HelveticaNeueLT Pro 55 Roman"/>
                <w:sz w:val="24"/>
                <w:szCs w:val="24"/>
              </w:rPr>
              <w:t xml:space="preserve">Good </w:t>
            </w:r>
            <w:r w:rsidR="00780FB7">
              <w:rPr>
                <w:rFonts w:ascii="HelveticaNeueLT Pro 55 Roman" w:hAnsi="HelveticaNeueLT Pro 55 Roman"/>
                <w:sz w:val="24"/>
                <w:szCs w:val="24"/>
              </w:rPr>
              <w:t>IT</w:t>
            </w:r>
            <w:r>
              <w:rPr>
                <w:rFonts w:ascii="HelveticaNeueLT Pro 55 Roman" w:hAnsi="HelveticaNeueLT Pro 55 Roman"/>
                <w:sz w:val="24"/>
                <w:szCs w:val="24"/>
              </w:rPr>
              <w:t xml:space="preserve"> skills, including the ability to use databases and software and being able to present information clearly </w:t>
            </w:r>
          </w:p>
        </w:tc>
        <w:tc>
          <w:tcPr>
            <w:tcW w:w="2552" w:type="dxa"/>
            <w:vAlign w:val="center"/>
          </w:tcPr>
          <w:p w14:paraId="74A16F59" w14:textId="6BFA637C" w:rsidR="00134468" w:rsidRDefault="00134468"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134468" w:rsidRPr="008B17C5" w14:paraId="681CA752" w14:textId="77777777" w:rsidTr="00447EB7">
        <w:tc>
          <w:tcPr>
            <w:tcW w:w="7508" w:type="dxa"/>
            <w:vAlign w:val="center"/>
          </w:tcPr>
          <w:p w14:paraId="286C9C7B" w14:textId="701E16DB" w:rsidR="00134468" w:rsidRDefault="00134468" w:rsidP="00780FB7">
            <w:pPr>
              <w:pStyle w:val="ListParagraph"/>
              <w:numPr>
                <w:ilvl w:val="0"/>
                <w:numId w:val="1"/>
              </w:numPr>
              <w:ind w:left="589" w:hanging="686"/>
              <w:jc w:val="both"/>
              <w:rPr>
                <w:rFonts w:ascii="HelveticaNeueLT Pro 55 Roman" w:hAnsi="HelveticaNeueLT Pro 55 Roman"/>
                <w:sz w:val="24"/>
                <w:szCs w:val="24"/>
              </w:rPr>
            </w:pPr>
            <w:r>
              <w:rPr>
                <w:rFonts w:ascii="HelveticaNeueLT Pro 55 Roman" w:hAnsi="HelveticaNeueLT Pro 55 Roman"/>
                <w:sz w:val="24"/>
                <w:szCs w:val="24"/>
              </w:rPr>
              <w:t>A calm confident telephone manner</w:t>
            </w:r>
          </w:p>
        </w:tc>
        <w:tc>
          <w:tcPr>
            <w:tcW w:w="2552" w:type="dxa"/>
            <w:vAlign w:val="center"/>
          </w:tcPr>
          <w:p w14:paraId="69BBE3BD" w14:textId="7FC77937" w:rsidR="00134468" w:rsidRDefault="00134468"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E4323D" w:rsidRPr="008B17C5" w14:paraId="20C09D6F" w14:textId="77777777" w:rsidTr="00447EB7">
        <w:tc>
          <w:tcPr>
            <w:tcW w:w="7508" w:type="dxa"/>
            <w:vAlign w:val="center"/>
          </w:tcPr>
          <w:p w14:paraId="1D6BD698" w14:textId="49462391" w:rsidR="00E4323D" w:rsidRPr="00E4323D" w:rsidRDefault="00E4323D" w:rsidP="00E4323D">
            <w:pPr>
              <w:jc w:val="both"/>
              <w:rPr>
                <w:rFonts w:ascii="HelveticaNeueLT Pro 55 Roman" w:hAnsi="HelveticaNeueLT Pro 55 Roman"/>
                <w:sz w:val="24"/>
                <w:szCs w:val="24"/>
              </w:rPr>
            </w:pPr>
            <w:r>
              <w:rPr>
                <w:rFonts w:ascii="HelveticaNeueLT Pro 55 Roman" w:hAnsi="HelveticaNeueLT Pro 55 Roman"/>
                <w:b/>
                <w:color w:val="772583"/>
                <w:sz w:val="24"/>
                <w:szCs w:val="24"/>
              </w:rPr>
              <w:t>Personal Qualities</w:t>
            </w:r>
          </w:p>
        </w:tc>
        <w:tc>
          <w:tcPr>
            <w:tcW w:w="2552" w:type="dxa"/>
            <w:vAlign w:val="center"/>
          </w:tcPr>
          <w:p w14:paraId="4D1459AA" w14:textId="2C7C848B" w:rsidR="00E4323D" w:rsidRPr="008B17C5" w:rsidRDefault="00E4323D" w:rsidP="00E4323D">
            <w:pPr>
              <w:jc w:val="center"/>
              <w:rPr>
                <w:rFonts w:ascii="HelveticaNeueLT Pro 55 Roman" w:hAnsi="HelveticaNeueLT Pro 55 Roman" w:cs="Arial"/>
                <w:sz w:val="24"/>
                <w:szCs w:val="24"/>
              </w:rPr>
            </w:pPr>
          </w:p>
        </w:tc>
      </w:tr>
      <w:tr w:rsidR="00E4323D" w:rsidRPr="008B17C5" w14:paraId="5E62598C" w14:textId="77777777" w:rsidTr="00447EB7">
        <w:tc>
          <w:tcPr>
            <w:tcW w:w="7508" w:type="dxa"/>
            <w:vAlign w:val="center"/>
          </w:tcPr>
          <w:p w14:paraId="6A422D0E" w14:textId="77777777" w:rsidR="00E4323D" w:rsidRDefault="00E4323D" w:rsidP="00E4323D">
            <w:pPr>
              <w:pStyle w:val="ListParagraph"/>
              <w:numPr>
                <w:ilvl w:val="0"/>
                <w:numId w:val="1"/>
              </w:numPr>
              <w:spacing w:after="0" w:line="240" w:lineRule="auto"/>
              <w:ind w:left="589" w:hanging="567"/>
              <w:jc w:val="both"/>
              <w:rPr>
                <w:rFonts w:ascii="HelveticaNeueLT Pro 55 Roman" w:hAnsi="HelveticaNeueLT Pro 55 Roman"/>
                <w:sz w:val="24"/>
                <w:szCs w:val="24"/>
              </w:rPr>
            </w:pPr>
            <w:r w:rsidRPr="008B17C5">
              <w:rPr>
                <w:rFonts w:ascii="HelveticaNeueLT Pro 55 Roman" w:hAnsi="HelveticaNeueLT Pro 55 Roman"/>
                <w:sz w:val="24"/>
                <w:szCs w:val="24"/>
              </w:rPr>
              <w:t>Values consistent with those of LWA</w:t>
            </w:r>
          </w:p>
          <w:p w14:paraId="07C769AD" w14:textId="77777777" w:rsidR="00E4323D" w:rsidRPr="008B17C5" w:rsidRDefault="00E4323D" w:rsidP="002B5372">
            <w:pPr>
              <w:jc w:val="both"/>
              <w:rPr>
                <w:rFonts w:ascii="HelveticaNeueLT Pro 55 Roman" w:hAnsi="HelveticaNeueLT Pro 55 Roman"/>
                <w:sz w:val="24"/>
                <w:szCs w:val="24"/>
              </w:rPr>
            </w:pPr>
          </w:p>
        </w:tc>
        <w:tc>
          <w:tcPr>
            <w:tcW w:w="2552" w:type="dxa"/>
            <w:vAlign w:val="center"/>
          </w:tcPr>
          <w:p w14:paraId="082DC16E"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A&amp;I</w:t>
            </w:r>
          </w:p>
        </w:tc>
      </w:tr>
      <w:tr w:rsidR="00E4323D" w:rsidRPr="008B17C5" w14:paraId="0948FFB7" w14:textId="77777777" w:rsidTr="00447EB7">
        <w:tc>
          <w:tcPr>
            <w:tcW w:w="7508" w:type="dxa"/>
            <w:vAlign w:val="center"/>
          </w:tcPr>
          <w:p w14:paraId="7E123FB9" w14:textId="77777777" w:rsidR="00E4323D" w:rsidRPr="008B17C5" w:rsidRDefault="00E4323D" w:rsidP="00E4323D">
            <w:pPr>
              <w:pStyle w:val="ListParagraph"/>
              <w:numPr>
                <w:ilvl w:val="0"/>
                <w:numId w:val="1"/>
              </w:numPr>
              <w:spacing w:after="0"/>
              <w:ind w:left="589" w:hanging="567"/>
              <w:rPr>
                <w:rFonts w:ascii="HelveticaNeueLT Pro 55 Roman" w:hAnsi="HelveticaNeueLT Pro 55 Roman" w:cs="Arial"/>
                <w:sz w:val="24"/>
                <w:szCs w:val="24"/>
              </w:rPr>
            </w:pPr>
            <w:r w:rsidRPr="008B17C5">
              <w:rPr>
                <w:rFonts w:ascii="HelveticaNeueLT Pro 55 Roman" w:hAnsi="HelveticaNeueLT Pro 55 Roman"/>
                <w:sz w:val="24"/>
                <w:szCs w:val="24"/>
              </w:rPr>
              <w:t>A commitment to upholding LWA’s policies and procedures</w:t>
            </w:r>
          </w:p>
          <w:p w14:paraId="1D23A3AE" w14:textId="77777777" w:rsidR="00E4323D" w:rsidRPr="008B17C5" w:rsidRDefault="00E4323D" w:rsidP="002B5372">
            <w:pPr>
              <w:rPr>
                <w:rFonts w:ascii="HelveticaNeueLT Pro 55 Roman" w:hAnsi="HelveticaNeueLT Pro 55 Roman" w:cs="Arial"/>
                <w:sz w:val="24"/>
                <w:szCs w:val="24"/>
              </w:rPr>
            </w:pPr>
          </w:p>
        </w:tc>
        <w:tc>
          <w:tcPr>
            <w:tcW w:w="2552" w:type="dxa"/>
            <w:vAlign w:val="center"/>
          </w:tcPr>
          <w:p w14:paraId="7B4B0D45"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I</w:t>
            </w:r>
          </w:p>
        </w:tc>
      </w:tr>
      <w:tr w:rsidR="00E4323D" w:rsidRPr="008B17C5" w14:paraId="0B650DE4" w14:textId="77777777" w:rsidTr="00447EB7">
        <w:tc>
          <w:tcPr>
            <w:tcW w:w="7508" w:type="dxa"/>
            <w:vAlign w:val="center"/>
          </w:tcPr>
          <w:p w14:paraId="5086B578" w14:textId="77777777" w:rsidR="00E4323D" w:rsidRPr="008B17C5" w:rsidRDefault="00E4323D" w:rsidP="00E4323D">
            <w:pPr>
              <w:pStyle w:val="ListParagraph"/>
              <w:numPr>
                <w:ilvl w:val="0"/>
                <w:numId w:val="1"/>
              </w:numPr>
              <w:spacing w:after="0"/>
              <w:ind w:left="589" w:hanging="567"/>
              <w:rPr>
                <w:rFonts w:ascii="HelveticaNeueLT Pro 55 Roman" w:hAnsi="HelveticaNeueLT Pro 55 Roman" w:cs="Arial"/>
                <w:sz w:val="24"/>
                <w:szCs w:val="24"/>
              </w:rPr>
            </w:pPr>
            <w:r w:rsidRPr="008B17C5">
              <w:rPr>
                <w:rFonts w:ascii="HelveticaNeueLT Pro 55 Roman" w:hAnsi="HelveticaNeueLT Pro 55 Roman"/>
                <w:sz w:val="24"/>
                <w:szCs w:val="24"/>
              </w:rPr>
              <w:t>A commitment to diversity and working in an anti-discriminatory way</w:t>
            </w:r>
          </w:p>
          <w:p w14:paraId="5AEC99F4" w14:textId="77777777" w:rsidR="00E4323D" w:rsidRPr="008B17C5" w:rsidRDefault="00E4323D" w:rsidP="002B5372">
            <w:pPr>
              <w:rPr>
                <w:rFonts w:ascii="HelveticaNeueLT Pro 55 Roman" w:hAnsi="HelveticaNeueLT Pro 55 Roman" w:cs="Arial"/>
                <w:sz w:val="24"/>
                <w:szCs w:val="24"/>
              </w:rPr>
            </w:pPr>
          </w:p>
        </w:tc>
        <w:tc>
          <w:tcPr>
            <w:tcW w:w="2552" w:type="dxa"/>
            <w:vAlign w:val="center"/>
          </w:tcPr>
          <w:p w14:paraId="41DB0BEB"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A&amp;I</w:t>
            </w:r>
          </w:p>
        </w:tc>
      </w:tr>
      <w:tr w:rsidR="00E4323D" w:rsidRPr="008B17C5" w14:paraId="7BA23057" w14:textId="77777777" w:rsidTr="00447EB7">
        <w:tc>
          <w:tcPr>
            <w:tcW w:w="7508" w:type="dxa"/>
            <w:vAlign w:val="center"/>
          </w:tcPr>
          <w:p w14:paraId="3ED29D4C" w14:textId="77777777" w:rsidR="00E4323D" w:rsidRPr="008B17C5" w:rsidRDefault="00E4323D" w:rsidP="00E4323D">
            <w:pPr>
              <w:pStyle w:val="ListParagraph"/>
              <w:numPr>
                <w:ilvl w:val="0"/>
                <w:numId w:val="1"/>
              </w:numPr>
              <w:spacing w:after="0"/>
              <w:ind w:left="589" w:hanging="567"/>
              <w:rPr>
                <w:rFonts w:ascii="HelveticaNeueLT Pro 55 Roman" w:hAnsi="HelveticaNeueLT Pro 55 Roman" w:cs="Arial"/>
                <w:sz w:val="24"/>
                <w:szCs w:val="24"/>
              </w:rPr>
            </w:pPr>
            <w:r w:rsidRPr="008B17C5">
              <w:rPr>
                <w:rFonts w:ascii="HelveticaNeueLT Pro 55 Roman" w:hAnsi="HelveticaNeueLT Pro 55 Roman"/>
                <w:sz w:val="24"/>
                <w:szCs w:val="24"/>
              </w:rPr>
              <w:t>The ability to work flexibly</w:t>
            </w:r>
          </w:p>
          <w:p w14:paraId="30E952AA" w14:textId="77777777" w:rsidR="00E4323D" w:rsidRPr="008B17C5" w:rsidRDefault="00E4323D" w:rsidP="002B5372">
            <w:pPr>
              <w:rPr>
                <w:rFonts w:ascii="HelveticaNeueLT Pro 55 Roman" w:hAnsi="HelveticaNeueLT Pro 55 Roman" w:cs="Arial"/>
                <w:sz w:val="24"/>
                <w:szCs w:val="24"/>
              </w:rPr>
            </w:pPr>
          </w:p>
        </w:tc>
        <w:tc>
          <w:tcPr>
            <w:tcW w:w="2552" w:type="dxa"/>
            <w:vAlign w:val="center"/>
          </w:tcPr>
          <w:p w14:paraId="02150660"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A&amp;I</w:t>
            </w:r>
          </w:p>
        </w:tc>
      </w:tr>
      <w:tr w:rsidR="00E4323D" w:rsidRPr="008B17C5" w14:paraId="26C7B385" w14:textId="77777777" w:rsidTr="00447EB7">
        <w:tc>
          <w:tcPr>
            <w:tcW w:w="7508" w:type="dxa"/>
            <w:vAlign w:val="center"/>
          </w:tcPr>
          <w:p w14:paraId="182584E7" w14:textId="77777777" w:rsidR="00E4323D" w:rsidRPr="008B17C5" w:rsidRDefault="00E4323D" w:rsidP="00E4323D">
            <w:pPr>
              <w:pStyle w:val="ListParagraph"/>
              <w:numPr>
                <w:ilvl w:val="0"/>
                <w:numId w:val="1"/>
              </w:numPr>
              <w:spacing w:after="0"/>
              <w:ind w:left="589" w:hanging="567"/>
              <w:rPr>
                <w:rFonts w:ascii="HelveticaNeueLT Pro 55 Roman" w:hAnsi="HelveticaNeueLT Pro 55 Roman" w:cs="Arial"/>
                <w:sz w:val="24"/>
                <w:szCs w:val="24"/>
              </w:rPr>
            </w:pPr>
            <w:r w:rsidRPr="008B17C5">
              <w:rPr>
                <w:rFonts w:ascii="HelveticaNeueLT Pro 55 Roman" w:hAnsi="HelveticaNeueLT Pro 55 Roman"/>
                <w:sz w:val="24"/>
                <w:szCs w:val="24"/>
              </w:rPr>
              <w:t>Act with integrity and respect when interacting with service users, employees, agencies and individuals</w:t>
            </w:r>
          </w:p>
        </w:tc>
        <w:tc>
          <w:tcPr>
            <w:tcW w:w="2552" w:type="dxa"/>
            <w:vAlign w:val="center"/>
          </w:tcPr>
          <w:p w14:paraId="72684FBB" w14:textId="77777777" w:rsidR="00E4323D" w:rsidRPr="008B17C5" w:rsidRDefault="00E4323D" w:rsidP="002B5372">
            <w:pPr>
              <w:jc w:val="center"/>
              <w:rPr>
                <w:rFonts w:ascii="HelveticaNeueLT Pro 55 Roman" w:hAnsi="HelveticaNeueLT Pro 55 Roman" w:cs="Arial"/>
                <w:sz w:val="24"/>
                <w:szCs w:val="24"/>
              </w:rPr>
            </w:pPr>
            <w:r w:rsidRPr="008B17C5">
              <w:rPr>
                <w:rFonts w:ascii="HelveticaNeueLT Pro 55 Roman" w:hAnsi="HelveticaNeueLT Pro 55 Roman" w:cs="Arial"/>
                <w:sz w:val="24"/>
                <w:szCs w:val="24"/>
              </w:rPr>
              <w:t>I</w:t>
            </w:r>
          </w:p>
        </w:tc>
      </w:tr>
      <w:tr w:rsidR="001B4705" w:rsidRPr="008B17C5" w14:paraId="6BA8353B" w14:textId="77777777" w:rsidTr="00447EB7">
        <w:tc>
          <w:tcPr>
            <w:tcW w:w="7508" w:type="dxa"/>
            <w:vAlign w:val="center"/>
          </w:tcPr>
          <w:p w14:paraId="546D9615" w14:textId="34A0EFA6" w:rsidR="001B4705" w:rsidRPr="008B17C5" w:rsidRDefault="001B4705" w:rsidP="00E4323D">
            <w:pPr>
              <w:pStyle w:val="ListParagraph"/>
              <w:numPr>
                <w:ilvl w:val="0"/>
                <w:numId w:val="1"/>
              </w:numPr>
              <w:spacing w:after="0"/>
              <w:ind w:left="589" w:hanging="567"/>
              <w:rPr>
                <w:rFonts w:ascii="HelveticaNeueLT Pro 55 Roman" w:hAnsi="HelveticaNeueLT Pro 55 Roman"/>
                <w:sz w:val="24"/>
                <w:szCs w:val="24"/>
              </w:rPr>
            </w:pPr>
            <w:r>
              <w:rPr>
                <w:rFonts w:ascii="HelveticaNeueLT Pro 55 Roman" w:hAnsi="HelveticaNeueLT Pro 55 Roman"/>
                <w:sz w:val="24"/>
                <w:szCs w:val="24"/>
              </w:rPr>
              <w:t>Can work on your own initiative and manage a lone working environment</w:t>
            </w:r>
          </w:p>
        </w:tc>
        <w:tc>
          <w:tcPr>
            <w:tcW w:w="2552" w:type="dxa"/>
            <w:vAlign w:val="center"/>
          </w:tcPr>
          <w:p w14:paraId="0B237E12" w14:textId="658FC821" w:rsidR="001B4705" w:rsidRPr="008B17C5" w:rsidRDefault="001B4705" w:rsidP="002B537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bl>
    <w:p w14:paraId="3B9ACAE2" w14:textId="77777777" w:rsidR="00447EB7" w:rsidRDefault="00447EB7" w:rsidP="008E7750">
      <w:pPr>
        <w:widowControl/>
        <w:autoSpaceDE/>
        <w:autoSpaceDN/>
        <w:spacing w:after="160" w:line="259" w:lineRule="auto"/>
        <w:rPr>
          <w:rFonts w:ascii="HelveticaNeueLT Pro 55 Roman" w:hAnsi="HelveticaNeueLT Pro 55 Roman"/>
          <w:b/>
          <w:color w:val="772583"/>
          <w:sz w:val="24"/>
          <w:szCs w:val="24"/>
        </w:rPr>
      </w:pPr>
    </w:p>
    <w:p w14:paraId="5B5CA602" w14:textId="7262F780" w:rsidR="00B07BD6" w:rsidRDefault="00B07BD6" w:rsidP="008E7750">
      <w:pPr>
        <w:widowControl/>
        <w:autoSpaceDE/>
        <w:autoSpaceDN/>
        <w:spacing w:after="160" w:line="259" w:lineRule="auto"/>
        <w:rPr>
          <w:rFonts w:ascii="HelveticaNeueLT Pro 55 Roman" w:hAnsi="HelveticaNeueLT Pro 55 Roman"/>
          <w:b/>
          <w:color w:val="772583"/>
          <w:sz w:val="24"/>
          <w:szCs w:val="24"/>
        </w:rPr>
      </w:pPr>
      <w:r w:rsidRPr="008B17C5">
        <w:rPr>
          <w:rFonts w:ascii="HelveticaNeueLT Pro 55 Roman" w:hAnsi="HelveticaNeueLT Pro 55 Roman"/>
          <w:b/>
          <w:color w:val="772583"/>
          <w:sz w:val="24"/>
          <w:szCs w:val="24"/>
        </w:rPr>
        <w:t>LWA’s Values</w:t>
      </w:r>
    </w:p>
    <w:p w14:paraId="3941BF79" w14:textId="2A5B4E2A" w:rsidR="00656289" w:rsidRPr="008E7750" w:rsidRDefault="00656289" w:rsidP="008E7750">
      <w:pPr>
        <w:widowControl/>
        <w:autoSpaceDE/>
        <w:autoSpaceDN/>
        <w:spacing w:after="160" w:line="259" w:lineRule="auto"/>
        <w:rPr>
          <w:rFonts w:ascii="HelveticaNeueLT Pro 55 Roman" w:hAnsi="HelveticaNeueLT Pro 55 Roman"/>
          <w:sz w:val="24"/>
          <w:szCs w:val="24"/>
        </w:rPr>
      </w:pPr>
      <w:r w:rsidRPr="00D55D61">
        <w:rPr>
          <w:rFonts w:ascii="Arial" w:hAnsi="Arial" w:cs="Arial"/>
          <w:noProof/>
          <w:sz w:val="24"/>
          <w:szCs w:val="24"/>
        </w:rPr>
        <w:lastRenderedPageBreak/>
        <w:drawing>
          <wp:inline distT="0" distB="0" distL="0" distR="0" wp14:anchorId="0BD2667F" wp14:editId="21B2C352">
            <wp:extent cx="5731510" cy="22707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270760"/>
                    </a:xfrm>
                    <a:prstGeom prst="rect">
                      <a:avLst/>
                    </a:prstGeom>
                  </pic:spPr>
                </pic:pic>
              </a:graphicData>
            </a:graphic>
          </wp:inline>
        </w:drawing>
      </w:r>
    </w:p>
    <w:p w14:paraId="0C598E0B" w14:textId="77777777" w:rsidR="00B07BD6" w:rsidRPr="008B17C5" w:rsidRDefault="00B07BD6" w:rsidP="00B07BD6">
      <w:pPr>
        <w:jc w:val="both"/>
        <w:rPr>
          <w:rFonts w:ascii="HelveticaNeueLT Pro 55 Roman" w:hAnsi="HelveticaNeueLT Pro 55 Roman" w:cs="Arial"/>
          <w:color w:val="772583"/>
          <w:sz w:val="24"/>
          <w:szCs w:val="24"/>
        </w:rPr>
      </w:pPr>
    </w:p>
    <w:p w14:paraId="62AB0460" w14:textId="77777777" w:rsidR="00B07BD6" w:rsidRPr="008B17C5" w:rsidRDefault="00B07BD6" w:rsidP="00B07BD6">
      <w:pPr>
        <w:pStyle w:val="Default"/>
        <w:rPr>
          <w:rFonts w:ascii="HelveticaNeueLT Pro 55 Roman" w:hAnsi="HelveticaNeueLT Pro 55 Roman"/>
          <w:color w:val="772583"/>
        </w:rPr>
      </w:pPr>
      <w:r w:rsidRPr="008B17C5">
        <w:rPr>
          <w:rFonts w:ascii="HelveticaNeueLT Pro 55 Roman" w:hAnsi="HelveticaNeueLT Pro 55 Roman"/>
          <w:b/>
          <w:bCs/>
          <w:color w:val="772583"/>
        </w:rPr>
        <w:t xml:space="preserve">1. Be Exceptional </w:t>
      </w:r>
    </w:p>
    <w:p w14:paraId="55D3C28C" w14:textId="77777777" w:rsidR="00B07BD6" w:rsidRPr="008B17C5" w:rsidRDefault="00B07BD6" w:rsidP="00B07BD6">
      <w:pPr>
        <w:pStyle w:val="Default"/>
        <w:spacing w:after="159"/>
        <w:ind w:left="720"/>
        <w:rPr>
          <w:rFonts w:ascii="HelveticaNeueLT Pro 55 Roman" w:hAnsi="HelveticaNeueLT Pro 55 Roman"/>
        </w:rPr>
      </w:pPr>
      <w:r w:rsidRPr="008B17C5">
        <w:rPr>
          <w:rFonts w:ascii="HelveticaNeueLT Pro 55 Roman" w:hAnsi="HelveticaNeueLT Pro 55 Roman"/>
        </w:rPr>
        <w:t xml:space="preserve">• We are experts in our field &amp; proud of having a women-centred approach </w:t>
      </w:r>
    </w:p>
    <w:p w14:paraId="37DB4F60" w14:textId="77777777" w:rsidR="00B07BD6" w:rsidRPr="008B17C5" w:rsidRDefault="00B07BD6" w:rsidP="00B07BD6">
      <w:pPr>
        <w:pStyle w:val="Default"/>
        <w:ind w:firstLine="720"/>
        <w:rPr>
          <w:rFonts w:ascii="HelveticaNeueLT Pro 55 Roman" w:hAnsi="HelveticaNeueLT Pro 55 Roman"/>
        </w:rPr>
      </w:pPr>
      <w:r w:rsidRPr="008B17C5">
        <w:rPr>
          <w:rFonts w:ascii="HelveticaNeueLT Pro 55 Roman" w:hAnsi="HelveticaNeueLT Pro 55 Roman"/>
        </w:rPr>
        <w:t xml:space="preserve">• We are pioneers &amp; leaders, striving to perform &amp; innovate </w:t>
      </w:r>
    </w:p>
    <w:p w14:paraId="7380D988" w14:textId="77777777" w:rsidR="00B07BD6" w:rsidRPr="008B17C5" w:rsidRDefault="00B07BD6" w:rsidP="00B07BD6">
      <w:pPr>
        <w:pStyle w:val="Default"/>
        <w:rPr>
          <w:rFonts w:ascii="HelveticaNeueLT Pro 55 Roman" w:hAnsi="HelveticaNeueLT Pro 55 Roman"/>
        </w:rPr>
      </w:pPr>
    </w:p>
    <w:p w14:paraId="3126376F" w14:textId="77777777" w:rsidR="00B07BD6" w:rsidRPr="008B17C5" w:rsidRDefault="00B07BD6" w:rsidP="00B07BD6">
      <w:pPr>
        <w:pStyle w:val="Default"/>
        <w:rPr>
          <w:rFonts w:ascii="HelveticaNeueLT Pro 55 Roman" w:hAnsi="HelveticaNeueLT Pro 55 Roman"/>
          <w:color w:val="772583"/>
        </w:rPr>
      </w:pPr>
      <w:r w:rsidRPr="008B17C5">
        <w:rPr>
          <w:rFonts w:ascii="HelveticaNeueLT Pro 55 Roman" w:hAnsi="HelveticaNeueLT Pro 55 Roman"/>
          <w:b/>
          <w:bCs/>
          <w:color w:val="772583"/>
        </w:rPr>
        <w:t xml:space="preserve">2. Be Courageous </w:t>
      </w:r>
    </w:p>
    <w:p w14:paraId="22296F13" w14:textId="77777777" w:rsidR="00B07BD6" w:rsidRPr="008B17C5" w:rsidRDefault="00B07BD6" w:rsidP="00B07BD6">
      <w:pPr>
        <w:pStyle w:val="Default"/>
        <w:spacing w:after="159"/>
        <w:ind w:left="720"/>
        <w:rPr>
          <w:rFonts w:ascii="HelveticaNeueLT Pro 55 Roman" w:hAnsi="HelveticaNeueLT Pro 55 Roman"/>
        </w:rPr>
      </w:pPr>
      <w:r w:rsidRPr="008B17C5">
        <w:rPr>
          <w:rFonts w:ascii="HelveticaNeueLT Pro 55 Roman" w:hAnsi="HelveticaNeueLT Pro 55 Roman"/>
        </w:rPr>
        <w:t xml:space="preserve">• We are honest, inventive &amp; have the integrity to challenge perceptions &amp; practice </w:t>
      </w:r>
    </w:p>
    <w:p w14:paraId="2A96E5E6" w14:textId="77777777" w:rsidR="00B07BD6" w:rsidRPr="008B17C5" w:rsidRDefault="00B07BD6" w:rsidP="00B07BD6">
      <w:pPr>
        <w:pStyle w:val="Default"/>
        <w:ind w:left="720"/>
        <w:rPr>
          <w:rFonts w:ascii="HelveticaNeueLT Pro 55 Roman" w:hAnsi="HelveticaNeueLT Pro 55 Roman"/>
        </w:rPr>
      </w:pPr>
      <w:r w:rsidRPr="008B17C5">
        <w:rPr>
          <w:rFonts w:ascii="HelveticaNeueLT Pro 55 Roman" w:hAnsi="HelveticaNeueLT Pro 55 Roman"/>
        </w:rPr>
        <w:t xml:space="preserve">• We are encouraging &amp; empowering of each other to be courageous &amp; brave </w:t>
      </w:r>
    </w:p>
    <w:p w14:paraId="79FE72A8" w14:textId="77777777" w:rsidR="00B07BD6" w:rsidRPr="008B17C5" w:rsidRDefault="00B07BD6" w:rsidP="00B07BD6">
      <w:pPr>
        <w:pStyle w:val="Default"/>
        <w:rPr>
          <w:rFonts w:ascii="HelveticaNeueLT Pro 55 Roman" w:hAnsi="HelveticaNeueLT Pro 55 Roman"/>
        </w:rPr>
      </w:pPr>
    </w:p>
    <w:p w14:paraId="31818986" w14:textId="77777777" w:rsidR="00B07BD6" w:rsidRPr="008B17C5" w:rsidRDefault="00B07BD6" w:rsidP="00B07BD6">
      <w:pPr>
        <w:pStyle w:val="Default"/>
        <w:rPr>
          <w:rFonts w:ascii="HelveticaNeueLT Pro 55 Roman" w:hAnsi="HelveticaNeueLT Pro 55 Roman"/>
          <w:color w:val="772583"/>
        </w:rPr>
      </w:pPr>
      <w:r w:rsidRPr="008B17C5">
        <w:rPr>
          <w:rFonts w:ascii="HelveticaNeueLT Pro 55 Roman" w:hAnsi="HelveticaNeueLT Pro 55 Roman"/>
          <w:b/>
          <w:bCs/>
          <w:color w:val="772583"/>
        </w:rPr>
        <w:t xml:space="preserve">3. Be Inclusive </w:t>
      </w:r>
    </w:p>
    <w:p w14:paraId="5185A222" w14:textId="77777777" w:rsidR="00B07BD6" w:rsidRPr="008B17C5" w:rsidRDefault="00B07BD6" w:rsidP="00B07BD6">
      <w:pPr>
        <w:pStyle w:val="Default"/>
        <w:spacing w:after="159"/>
        <w:ind w:left="720"/>
        <w:rPr>
          <w:rFonts w:ascii="HelveticaNeueLT Pro 55 Roman" w:hAnsi="HelveticaNeueLT Pro 55 Roman"/>
        </w:rPr>
      </w:pPr>
      <w:r w:rsidRPr="008B17C5">
        <w:rPr>
          <w:rFonts w:ascii="HelveticaNeueLT Pro 55 Roman" w:hAnsi="HelveticaNeueLT Pro 55 Roman"/>
        </w:rPr>
        <w:t xml:space="preserve">• We are diverse, welcoming, approachable &amp; inclusive in as employers, service providers &amp; people </w:t>
      </w:r>
    </w:p>
    <w:p w14:paraId="0EA9E4FF" w14:textId="77777777" w:rsidR="00B07BD6" w:rsidRPr="008B17C5" w:rsidRDefault="00B07BD6" w:rsidP="00B07BD6">
      <w:pPr>
        <w:pStyle w:val="Default"/>
        <w:ind w:firstLine="720"/>
        <w:rPr>
          <w:rFonts w:ascii="HelveticaNeueLT Pro 55 Roman" w:hAnsi="HelveticaNeueLT Pro 55 Roman"/>
        </w:rPr>
      </w:pPr>
      <w:r w:rsidRPr="008B17C5">
        <w:rPr>
          <w:rFonts w:ascii="HelveticaNeueLT Pro 55 Roman" w:hAnsi="HelveticaNeueLT Pro 55 Roman"/>
        </w:rPr>
        <w:t xml:space="preserve">• We promote unity, fairness &amp; respect </w:t>
      </w:r>
    </w:p>
    <w:p w14:paraId="26C2BAAB" w14:textId="77777777" w:rsidR="00B07BD6" w:rsidRPr="008B17C5" w:rsidRDefault="00B07BD6" w:rsidP="00B07BD6">
      <w:pPr>
        <w:pStyle w:val="Default"/>
        <w:rPr>
          <w:rFonts w:ascii="HelveticaNeueLT Pro 55 Roman" w:hAnsi="HelveticaNeueLT Pro 55 Roman"/>
        </w:rPr>
      </w:pPr>
    </w:p>
    <w:p w14:paraId="177FF629" w14:textId="77777777" w:rsidR="00B07BD6" w:rsidRPr="008B17C5" w:rsidRDefault="00B07BD6" w:rsidP="00B07BD6">
      <w:pPr>
        <w:pStyle w:val="Default"/>
        <w:rPr>
          <w:rFonts w:ascii="HelveticaNeueLT Pro 55 Roman" w:hAnsi="HelveticaNeueLT Pro 55 Roman"/>
          <w:color w:val="772583"/>
        </w:rPr>
      </w:pPr>
      <w:r w:rsidRPr="008B17C5">
        <w:rPr>
          <w:rFonts w:ascii="HelveticaNeueLT Pro 55 Roman" w:hAnsi="HelveticaNeueLT Pro 55 Roman"/>
          <w:b/>
          <w:bCs/>
          <w:color w:val="772583"/>
        </w:rPr>
        <w:t xml:space="preserve">4. Be Inspirational </w:t>
      </w:r>
    </w:p>
    <w:p w14:paraId="231333AD" w14:textId="77777777" w:rsidR="00B07BD6" w:rsidRPr="008B17C5" w:rsidRDefault="00B07BD6" w:rsidP="00B07BD6">
      <w:pPr>
        <w:pStyle w:val="Default"/>
        <w:spacing w:after="160"/>
        <w:ind w:left="720"/>
        <w:rPr>
          <w:rFonts w:ascii="HelveticaNeueLT Pro 55 Roman" w:hAnsi="HelveticaNeueLT Pro 55 Roman"/>
        </w:rPr>
      </w:pPr>
      <w:r w:rsidRPr="008B17C5">
        <w:rPr>
          <w:rFonts w:ascii="HelveticaNeueLT Pro 55 Roman" w:hAnsi="HelveticaNeueLT Pro 55 Roman"/>
        </w:rPr>
        <w:t xml:space="preserve">• We are proud of our creativity &amp; how we motivate, listen, empower &amp; support each other </w:t>
      </w:r>
    </w:p>
    <w:p w14:paraId="32B230D7" w14:textId="77777777" w:rsidR="00B07BD6" w:rsidRPr="008B17C5" w:rsidRDefault="00B07BD6" w:rsidP="00B07BD6">
      <w:pPr>
        <w:pStyle w:val="Default"/>
        <w:ind w:firstLine="720"/>
        <w:rPr>
          <w:rFonts w:ascii="HelveticaNeueLT Pro 55 Roman" w:hAnsi="HelveticaNeueLT Pro 55 Roman"/>
        </w:rPr>
      </w:pPr>
      <w:r w:rsidRPr="008B17C5">
        <w:rPr>
          <w:rFonts w:ascii="HelveticaNeueLT Pro 55 Roman" w:hAnsi="HelveticaNeueLT Pro 55 Roman"/>
        </w:rPr>
        <w:t xml:space="preserve">• We are encouraging &amp; lead by example to achieve the best </w:t>
      </w:r>
    </w:p>
    <w:p w14:paraId="79087C66" w14:textId="77777777" w:rsidR="00B07BD6" w:rsidRPr="008B17C5" w:rsidRDefault="00B07BD6" w:rsidP="00B07BD6">
      <w:pPr>
        <w:pStyle w:val="Default"/>
        <w:rPr>
          <w:rFonts w:ascii="HelveticaNeueLT Pro 55 Roman" w:hAnsi="HelveticaNeueLT Pro 55 Roman"/>
        </w:rPr>
      </w:pPr>
    </w:p>
    <w:p w14:paraId="55993C28" w14:textId="77777777" w:rsidR="00B07BD6" w:rsidRPr="008B17C5" w:rsidRDefault="00B07BD6" w:rsidP="00B07BD6">
      <w:pPr>
        <w:pStyle w:val="Default"/>
        <w:rPr>
          <w:rFonts w:ascii="HelveticaNeueLT Pro 55 Roman" w:hAnsi="HelveticaNeueLT Pro 55 Roman"/>
          <w:color w:val="772583"/>
        </w:rPr>
      </w:pPr>
      <w:r w:rsidRPr="008B17C5">
        <w:rPr>
          <w:rFonts w:ascii="HelveticaNeueLT Pro 55 Roman" w:hAnsi="HelveticaNeueLT Pro 55 Roman"/>
          <w:b/>
          <w:bCs/>
          <w:color w:val="772583"/>
        </w:rPr>
        <w:t xml:space="preserve">5. Be Responsive </w:t>
      </w:r>
    </w:p>
    <w:p w14:paraId="72A5A1F8" w14:textId="77777777" w:rsidR="00B07BD6" w:rsidRPr="008B17C5" w:rsidRDefault="00B07BD6" w:rsidP="00B07BD6">
      <w:pPr>
        <w:pStyle w:val="Default"/>
        <w:spacing w:after="159"/>
        <w:ind w:firstLine="720"/>
        <w:rPr>
          <w:rFonts w:ascii="HelveticaNeueLT Pro 55 Roman" w:hAnsi="HelveticaNeueLT Pro 55 Roman"/>
        </w:rPr>
      </w:pPr>
      <w:r w:rsidRPr="008B17C5">
        <w:rPr>
          <w:rFonts w:ascii="HelveticaNeueLT Pro 55 Roman" w:hAnsi="HelveticaNeueLT Pro 55 Roman"/>
        </w:rPr>
        <w:t xml:space="preserve">• We are collaborative, aware, compassionate &amp; sensitive </w:t>
      </w:r>
    </w:p>
    <w:p w14:paraId="5743A652" w14:textId="77777777" w:rsidR="00B07BD6" w:rsidRPr="008B17C5" w:rsidRDefault="00B07BD6" w:rsidP="00B07BD6">
      <w:pPr>
        <w:pStyle w:val="Default"/>
        <w:ind w:firstLine="720"/>
        <w:rPr>
          <w:rFonts w:ascii="HelveticaNeueLT Pro 55 Roman" w:hAnsi="HelveticaNeueLT Pro 55 Roman"/>
        </w:rPr>
      </w:pPr>
      <w:r w:rsidRPr="008B17C5">
        <w:rPr>
          <w:rFonts w:ascii="HelveticaNeueLT Pro 55 Roman" w:hAnsi="HelveticaNeueLT Pro 55 Roman"/>
        </w:rPr>
        <w:t xml:space="preserve">• We adapt our approach to meet changing needs </w:t>
      </w:r>
    </w:p>
    <w:p w14:paraId="5950821C" w14:textId="77777777" w:rsidR="00B07BD6" w:rsidRPr="008B17C5" w:rsidRDefault="00B07BD6" w:rsidP="00B07BD6">
      <w:pPr>
        <w:jc w:val="both"/>
        <w:rPr>
          <w:rFonts w:ascii="HelveticaNeueLT Pro 55 Roman" w:hAnsi="HelveticaNeueLT Pro 55 Roman" w:cs="Arial"/>
          <w:color w:val="772583"/>
          <w:sz w:val="24"/>
          <w:szCs w:val="24"/>
        </w:rPr>
      </w:pPr>
    </w:p>
    <w:p w14:paraId="489C7A6E" w14:textId="36119C90" w:rsidR="00447EB7" w:rsidRDefault="00447EB7" w:rsidP="00B07BD6">
      <w:pPr>
        <w:jc w:val="both"/>
        <w:rPr>
          <w:rFonts w:ascii="HelveticaNeueLT Pro 55 Roman" w:hAnsi="HelveticaNeueLT Pro 55 Roman" w:cs="Arial"/>
          <w:color w:val="772583"/>
          <w:sz w:val="24"/>
          <w:szCs w:val="24"/>
        </w:rPr>
      </w:pPr>
    </w:p>
    <w:sectPr w:rsidR="00447EB7" w:rsidSect="00447EB7">
      <w:headerReference w:type="first" r:id="rId9"/>
      <w:footerReference w:type="first" r:id="rId10"/>
      <w:pgSz w:w="11906" w:h="16838"/>
      <w:pgMar w:top="993" w:right="991" w:bottom="1135" w:left="993"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C70C9" w14:textId="77777777" w:rsidR="0068192E" w:rsidRDefault="0068192E" w:rsidP="0020119D">
      <w:r>
        <w:separator/>
      </w:r>
    </w:p>
  </w:endnote>
  <w:endnote w:type="continuationSeparator" w:id="0">
    <w:p w14:paraId="769630E3" w14:textId="77777777" w:rsidR="0068192E" w:rsidRDefault="0068192E"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T Pro">
    <w:altName w:val="Arial"/>
    <w:charset w:val="00"/>
    <w:family w:val="auto"/>
    <w:pitch w:val="variable"/>
    <w:sig w:usb0="A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2B5372" w:rsidRDefault="002B53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2B5372" w:rsidRPr="00406898" w:rsidRDefault="002B537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C9DAC" w14:textId="77777777" w:rsidR="0068192E" w:rsidRDefault="0068192E" w:rsidP="0020119D">
      <w:r>
        <w:separator/>
      </w:r>
    </w:p>
  </w:footnote>
  <w:footnote w:type="continuationSeparator" w:id="0">
    <w:p w14:paraId="379A71F2" w14:textId="77777777" w:rsidR="0068192E" w:rsidRDefault="0068192E"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2B5372" w:rsidRDefault="002B537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63BBF"/>
    <w:multiLevelType w:val="hybridMultilevel"/>
    <w:tmpl w:val="8E0E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234F7"/>
    <w:multiLevelType w:val="hybridMultilevel"/>
    <w:tmpl w:val="2B048554"/>
    <w:lvl w:ilvl="0" w:tplc="8B3C1274">
      <w:start w:val="1"/>
      <w:numFmt w:val="decimal"/>
      <w:lvlText w:val="%1."/>
      <w:lvlJc w:val="left"/>
      <w:pPr>
        <w:ind w:left="77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A5C3C8E">
      <w:start w:val="1"/>
      <w:numFmt w:val="bullet"/>
      <w:lvlText w:val="•"/>
      <w:lvlJc w:val="left"/>
      <w:pPr>
        <w:ind w:left="109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94A4C42">
      <w:start w:val="1"/>
      <w:numFmt w:val="bullet"/>
      <w:lvlText w:val="▪"/>
      <w:lvlJc w:val="left"/>
      <w:pPr>
        <w:ind w:left="181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0CE3062">
      <w:start w:val="1"/>
      <w:numFmt w:val="bullet"/>
      <w:lvlText w:val="•"/>
      <w:lvlJc w:val="left"/>
      <w:pPr>
        <w:ind w:left="253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3C0BB8A">
      <w:start w:val="1"/>
      <w:numFmt w:val="bullet"/>
      <w:lvlText w:val="o"/>
      <w:lvlJc w:val="left"/>
      <w:pPr>
        <w:ind w:left="325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322656FA">
      <w:start w:val="1"/>
      <w:numFmt w:val="bullet"/>
      <w:lvlText w:val="▪"/>
      <w:lvlJc w:val="left"/>
      <w:pPr>
        <w:ind w:left="397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CC6D426">
      <w:start w:val="1"/>
      <w:numFmt w:val="bullet"/>
      <w:lvlText w:val="•"/>
      <w:lvlJc w:val="left"/>
      <w:pPr>
        <w:ind w:left="469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5924CE2">
      <w:start w:val="1"/>
      <w:numFmt w:val="bullet"/>
      <w:lvlText w:val="o"/>
      <w:lvlJc w:val="left"/>
      <w:pPr>
        <w:ind w:left="541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0FB4BCD4">
      <w:start w:val="1"/>
      <w:numFmt w:val="bullet"/>
      <w:lvlText w:val="▪"/>
      <w:lvlJc w:val="left"/>
      <w:pPr>
        <w:ind w:left="613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E8503A9"/>
    <w:multiLevelType w:val="hybridMultilevel"/>
    <w:tmpl w:val="201A059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85585D"/>
    <w:multiLevelType w:val="hybridMultilevel"/>
    <w:tmpl w:val="1FBE47D4"/>
    <w:lvl w:ilvl="0" w:tplc="0409000F">
      <w:start w:val="1"/>
      <w:numFmt w:val="decimal"/>
      <w:lvlText w:val="%1."/>
      <w:lvlJc w:val="left"/>
      <w:pPr>
        <w:tabs>
          <w:tab w:val="num" w:pos="720"/>
        </w:tabs>
        <w:ind w:left="720" w:hanging="360"/>
      </w:pPr>
    </w:lvl>
    <w:lvl w:ilvl="1" w:tplc="1082BC74">
      <w:start w:val="1"/>
      <w:numFmt w:val="bullet"/>
      <w:lvlText w:val=""/>
      <w:lvlJc w:val="left"/>
      <w:pPr>
        <w:tabs>
          <w:tab w:val="num" w:pos="1440"/>
        </w:tabs>
        <w:ind w:left="1440" w:hanging="360"/>
      </w:pPr>
      <w:rPr>
        <w:rFonts w:ascii="Symbol" w:eastAsia="Times New Roman"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5B7059"/>
    <w:multiLevelType w:val="hybridMultilevel"/>
    <w:tmpl w:val="C34A9AD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28A27FA9"/>
    <w:multiLevelType w:val="hybridMultilevel"/>
    <w:tmpl w:val="B3F2F5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0546A"/>
    <w:multiLevelType w:val="hybridMultilevel"/>
    <w:tmpl w:val="732C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95A21"/>
    <w:multiLevelType w:val="hybridMultilevel"/>
    <w:tmpl w:val="F9C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A2961"/>
    <w:multiLevelType w:val="hybridMultilevel"/>
    <w:tmpl w:val="5BF2D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8F5F3A"/>
    <w:multiLevelType w:val="hybridMultilevel"/>
    <w:tmpl w:val="F3349980"/>
    <w:lvl w:ilvl="0" w:tplc="86E0D25E">
      <w:start w:val="1"/>
      <w:numFmt w:val="decimal"/>
      <w:lvlText w:val="%1."/>
      <w:lvlJc w:val="left"/>
      <w:pPr>
        <w:ind w:left="720" w:hanging="360"/>
      </w:pPr>
      <w:rPr>
        <w:rFonts w:eastAsia="Helvetica Neue LT Pro" w:cs="Helvetica Neue LT Pr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662A26"/>
    <w:multiLevelType w:val="hybridMultilevel"/>
    <w:tmpl w:val="467A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36109"/>
    <w:multiLevelType w:val="hybridMultilevel"/>
    <w:tmpl w:val="CB5AC0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7B2548"/>
    <w:multiLevelType w:val="hybridMultilevel"/>
    <w:tmpl w:val="26B69BA4"/>
    <w:lvl w:ilvl="0" w:tplc="CBBCA5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70958"/>
    <w:multiLevelType w:val="hybridMultilevel"/>
    <w:tmpl w:val="8304AF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624D85"/>
    <w:multiLevelType w:val="hybridMultilevel"/>
    <w:tmpl w:val="9BEC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D5311"/>
    <w:multiLevelType w:val="hybridMultilevel"/>
    <w:tmpl w:val="002E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A535E"/>
    <w:multiLevelType w:val="hybridMultilevel"/>
    <w:tmpl w:val="E306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51EA4"/>
    <w:multiLevelType w:val="hybridMultilevel"/>
    <w:tmpl w:val="FD569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4076B"/>
    <w:multiLevelType w:val="hybridMultilevel"/>
    <w:tmpl w:val="AD5C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D20E5"/>
    <w:multiLevelType w:val="hybridMultilevel"/>
    <w:tmpl w:val="AF32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523515"/>
    <w:multiLevelType w:val="hybridMultilevel"/>
    <w:tmpl w:val="5C523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FD015E"/>
    <w:multiLevelType w:val="hybridMultilevel"/>
    <w:tmpl w:val="1EB08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4"/>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17"/>
  </w:num>
  <w:num w:numId="5">
    <w:abstractNumId w:val="18"/>
  </w:num>
  <w:num w:numId="6">
    <w:abstractNumId w:val="15"/>
  </w:num>
  <w:num w:numId="7">
    <w:abstractNumId w:val="0"/>
  </w:num>
  <w:num w:numId="8">
    <w:abstractNumId w:val="13"/>
  </w:num>
  <w:num w:numId="9">
    <w:abstractNumId w:val="11"/>
  </w:num>
  <w:num w:numId="10">
    <w:abstractNumId w:val="9"/>
  </w:num>
  <w:num w:numId="11">
    <w:abstractNumId w:val="19"/>
  </w:num>
  <w:num w:numId="12">
    <w:abstractNumId w:val="22"/>
  </w:num>
  <w:num w:numId="13">
    <w:abstractNumId w:val="8"/>
  </w:num>
  <w:num w:numId="14">
    <w:abstractNumId w:val="2"/>
  </w:num>
  <w:num w:numId="15">
    <w:abstractNumId w:val="5"/>
  </w:num>
  <w:num w:numId="16">
    <w:abstractNumId w:val="10"/>
  </w:num>
  <w:num w:numId="17">
    <w:abstractNumId w:val="6"/>
  </w:num>
  <w:num w:numId="18">
    <w:abstractNumId w:val="20"/>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16"/>
  </w:num>
  <w:num w:numId="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30A3C"/>
    <w:rsid w:val="0004154A"/>
    <w:rsid w:val="000513A6"/>
    <w:rsid w:val="00060311"/>
    <w:rsid w:val="0007135E"/>
    <w:rsid w:val="000774D4"/>
    <w:rsid w:val="00080602"/>
    <w:rsid w:val="00092654"/>
    <w:rsid w:val="000A783E"/>
    <w:rsid w:val="000B2875"/>
    <w:rsid w:val="000B3357"/>
    <w:rsid w:val="000C2325"/>
    <w:rsid w:val="000E3CE1"/>
    <w:rsid w:val="000F2639"/>
    <w:rsid w:val="00102CB0"/>
    <w:rsid w:val="00134468"/>
    <w:rsid w:val="001442E3"/>
    <w:rsid w:val="00145C8B"/>
    <w:rsid w:val="001528F5"/>
    <w:rsid w:val="00162565"/>
    <w:rsid w:val="0017736E"/>
    <w:rsid w:val="001923F4"/>
    <w:rsid w:val="001A0B59"/>
    <w:rsid w:val="001A4893"/>
    <w:rsid w:val="001A62D6"/>
    <w:rsid w:val="001B4705"/>
    <w:rsid w:val="001C41C2"/>
    <w:rsid w:val="001C4C49"/>
    <w:rsid w:val="001C6782"/>
    <w:rsid w:val="001C7093"/>
    <w:rsid w:val="001D2749"/>
    <w:rsid w:val="001F3EBD"/>
    <w:rsid w:val="0020119D"/>
    <w:rsid w:val="002135FC"/>
    <w:rsid w:val="00220D02"/>
    <w:rsid w:val="00227422"/>
    <w:rsid w:val="00234B8D"/>
    <w:rsid w:val="002710AC"/>
    <w:rsid w:val="002A25E0"/>
    <w:rsid w:val="002A6F20"/>
    <w:rsid w:val="002B5372"/>
    <w:rsid w:val="002C0595"/>
    <w:rsid w:val="002E7CA2"/>
    <w:rsid w:val="002F591B"/>
    <w:rsid w:val="003065B3"/>
    <w:rsid w:val="00306DB4"/>
    <w:rsid w:val="00314B84"/>
    <w:rsid w:val="00317127"/>
    <w:rsid w:val="0032105A"/>
    <w:rsid w:val="00331B95"/>
    <w:rsid w:val="00334290"/>
    <w:rsid w:val="003437CF"/>
    <w:rsid w:val="00347BAB"/>
    <w:rsid w:val="00364579"/>
    <w:rsid w:val="003A5CF4"/>
    <w:rsid w:val="003A7B96"/>
    <w:rsid w:val="003B3D35"/>
    <w:rsid w:val="003D30C0"/>
    <w:rsid w:val="003E64B2"/>
    <w:rsid w:val="00406898"/>
    <w:rsid w:val="00447EB7"/>
    <w:rsid w:val="00470B67"/>
    <w:rsid w:val="00487A26"/>
    <w:rsid w:val="004A5258"/>
    <w:rsid w:val="004A64AE"/>
    <w:rsid w:val="004D163F"/>
    <w:rsid w:val="004D55A7"/>
    <w:rsid w:val="004F02C5"/>
    <w:rsid w:val="00500592"/>
    <w:rsid w:val="0050209A"/>
    <w:rsid w:val="00513761"/>
    <w:rsid w:val="00520A52"/>
    <w:rsid w:val="00520E19"/>
    <w:rsid w:val="00530E9D"/>
    <w:rsid w:val="005367F8"/>
    <w:rsid w:val="00552FEC"/>
    <w:rsid w:val="00571390"/>
    <w:rsid w:val="00572AD0"/>
    <w:rsid w:val="00584EEA"/>
    <w:rsid w:val="00586105"/>
    <w:rsid w:val="005A09FA"/>
    <w:rsid w:val="005A3D68"/>
    <w:rsid w:val="005D2480"/>
    <w:rsid w:val="005D6EDF"/>
    <w:rsid w:val="005E27A7"/>
    <w:rsid w:val="006135A8"/>
    <w:rsid w:val="00651498"/>
    <w:rsid w:val="006531FE"/>
    <w:rsid w:val="00656289"/>
    <w:rsid w:val="0066786F"/>
    <w:rsid w:val="0068192E"/>
    <w:rsid w:val="006933AE"/>
    <w:rsid w:val="006943CD"/>
    <w:rsid w:val="006B29A9"/>
    <w:rsid w:val="006C4159"/>
    <w:rsid w:val="006C62C3"/>
    <w:rsid w:val="006C6F39"/>
    <w:rsid w:val="006D07BF"/>
    <w:rsid w:val="006F0A90"/>
    <w:rsid w:val="006F209D"/>
    <w:rsid w:val="006F2C55"/>
    <w:rsid w:val="00701328"/>
    <w:rsid w:val="00710D51"/>
    <w:rsid w:val="00712AEE"/>
    <w:rsid w:val="00732077"/>
    <w:rsid w:val="007467A0"/>
    <w:rsid w:val="00753324"/>
    <w:rsid w:val="00753A2D"/>
    <w:rsid w:val="00757F74"/>
    <w:rsid w:val="00761821"/>
    <w:rsid w:val="00762E71"/>
    <w:rsid w:val="007658E7"/>
    <w:rsid w:val="007708E7"/>
    <w:rsid w:val="00780FB7"/>
    <w:rsid w:val="007935C3"/>
    <w:rsid w:val="007943D4"/>
    <w:rsid w:val="007B03BC"/>
    <w:rsid w:val="007C3E98"/>
    <w:rsid w:val="007E30F1"/>
    <w:rsid w:val="007F20A6"/>
    <w:rsid w:val="0080327F"/>
    <w:rsid w:val="00813475"/>
    <w:rsid w:val="00816989"/>
    <w:rsid w:val="00840BCA"/>
    <w:rsid w:val="0084263A"/>
    <w:rsid w:val="00842E57"/>
    <w:rsid w:val="00844AB2"/>
    <w:rsid w:val="00853EC4"/>
    <w:rsid w:val="00883A6E"/>
    <w:rsid w:val="008902D3"/>
    <w:rsid w:val="00894791"/>
    <w:rsid w:val="008A4F62"/>
    <w:rsid w:val="008B17C5"/>
    <w:rsid w:val="008C0404"/>
    <w:rsid w:val="008E3A3C"/>
    <w:rsid w:val="008E7750"/>
    <w:rsid w:val="00902282"/>
    <w:rsid w:val="00913482"/>
    <w:rsid w:val="009151B3"/>
    <w:rsid w:val="00921DB9"/>
    <w:rsid w:val="00931BDF"/>
    <w:rsid w:val="0094646A"/>
    <w:rsid w:val="009505A5"/>
    <w:rsid w:val="00997B80"/>
    <w:rsid w:val="009D6F06"/>
    <w:rsid w:val="009E46C8"/>
    <w:rsid w:val="00A01230"/>
    <w:rsid w:val="00A02F0F"/>
    <w:rsid w:val="00A2428F"/>
    <w:rsid w:val="00A44757"/>
    <w:rsid w:val="00A47320"/>
    <w:rsid w:val="00A507B8"/>
    <w:rsid w:val="00A569F5"/>
    <w:rsid w:val="00A7352A"/>
    <w:rsid w:val="00A77CA1"/>
    <w:rsid w:val="00A816A7"/>
    <w:rsid w:val="00AB7E92"/>
    <w:rsid w:val="00AC57AD"/>
    <w:rsid w:val="00AE40E3"/>
    <w:rsid w:val="00AE617F"/>
    <w:rsid w:val="00B07BD6"/>
    <w:rsid w:val="00B6415D"/>
    <w:rsid w:val="00B67611"/>
    <w:rsid w:val="00B74C3E"/>
    <w:rsid w:val="00B81C3C"/>
    <w:rsid w:val="00B840FE"/>
    <w:rsid w:val="00B868B2"/>
    <w:rsid w:val="00BA0573"/>
    <w:rsid w:val="00BB70C7"/>
    <w:rsid w:val="00BC0B41"/>
    <w:rsid w:val="00BC7063"/>
    <w:rsid w:val="00BD4EF6"/>
    <w:rsid w:val="00BE096D"/>
    <w:rsid w:val="00BE35F3"/>
    <w:rsid w:val="00C02885"/>
    <w:rsid w:val="00C248D9"/>
    <w:rsid w:val="00C24A41"/>
    <w:rsid w:val="00C92F05"/>
    <w:rsid w:val="00C976D6"/>
    <w:rsid w:val="00CA0120"/>
    <w:rsid w:val="00CA2D41"/>
    <w:rsid w:val="00CB2E2C"/>
    <w:rsid w:val="00CC34B9"/>
    <w:rsid w:val="00CC5507"/>
    <w:rsid w:val="00CC7D07"/>
    <w:rsid w:val="00CD23A4"/>
    <w:rsid w:val="00CD32F4"/>
    <w:rsid w:val="00CF0835"/>
    <w:rsid w:val="00D028D0"/>
    <w:rsid w:val="00D12EFE"/>
    <w:rsid w:val="00D17EE4"/>
    <w:rsid w:val="00D50E82"/>
    <w:rsid w:val="00D570B4"/>
    <w:rsid w:val="00D61C91"/>
    <w:rsid w:val="00D710D2"/>
    <w:rsid w:val="00D72AB3"/>
    <w:rsid w:val="00D81834"/>
    <w:rsid w:val="00DE18F4"/>
    <w:rsid w:val="00DE7F1D"/>
    <w:rsid w:val="00DF4A31"/>
    <w:rsid w:val="00DF790D"/>
    <w:rsid w:val="00E20D8E"/>
    <w:rsid w:val="00E3239C"/>
    <w:rsid w:val="00E33482"/>
    <w:rsid w:val="00E4323D"/>
    <w:rsid w:val="00E45228"/>
    <w:rsid w:val="00E705B7"/>
    <w:rsid w:val="00E77556"/>
    <w:rsid w:val="00E778C9"/>
    <w:rsid w:val="00E80D66"/>
    <w:rsid w:val="00E8327F"/>
    <w:rsid w:val="00E90FBF"/>
    <w:rsid w:val="00E93365"/>
    <w:rsid w:val="00E94D84"/>
    <w:rsid w:val="00EA05E9"/>
    <w:rsid w:val="00EA316F"/>
    <w:rsid w:val="00EB686B"/>
    <w:rsid w:val="00EC10D7"/>
    <w:rsid w:val="00EC46C2"/>
    <w:rsid w:val="00EC46D7"/>
    <w:rsid w:val="00ED08ED"/>
    <w:rsid w:val="00ED21E9"/>
    <w:rsid w:val="00ED527F"/>
    <w:rsid w:val="00F10CD5"/>
    <w:rsid w:val="00F152DF"/>
    <w:rsid w:val="00F1561B"/>
    <w:rsid w:val="00F377D2"/>
    <w:rsid w:val="00F567BE"/>
    <w:rsid w:val="00F74A26"/>
    <w:rsid w:val="00F82D78"/>
    <w:rsid w:val="00F90E4A"/>
    <w:rsid w:val="00FA6AA1"/>
    <w:rsid w:val="00FB6A95"/>
    <w:rsid w:val="00FB7C74"/>
    <w:rsid w:val="00FD5745"/>
    <w:rsid w:val="00FE0281"/>
    <w:rsid w:val="00FE0795"/>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E7750"/>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6F2C5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uiPriority w:val="9"/>
    <w:semiHidden/>
    <w:rsid w:val="006F2C5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280838954">
      <w:bodyDiv w:val="1"/>
      <w:marLeft w:val="0"/>
      <w:marRight w:val="0"/>
      <w:marTop w:val="0"/>
      <w:marBottom w:val="0"/>
      <w:divBdr>
        <w:top w:val="none" w:sz="0" w:space="0" w:color="auto"/>
        <w:left w:val="none" w:sz="0" w:space="0" w:color="auto"/>
        <w:bottom w:val="none" w:sz="0" w:space="0" w:color="auto"/>
        <w:right w:val="none" w:sz="0" w:space="0" w:color="auto"/>
      </w:divBdr>
    </w:div>
    <w:div w:id="311250792">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702636798">
      <w:bodyDiv w:val="1"/>
      <w:marLeft w:val="0"/>
      <w:marRight w:val="0"/>
      <w:marTop w:val="0"/>
      <w:marBottom w:val="0"/>
      <w:divBdr>
        <w:top w:val="none" w:sz="0" w:space="0" w:color="auto"/>
        <w:left w:val="none" w:sz="0" w:space="0" w:color="auto"/>
        <w:bottom w:val="none" w:sz="0" w:space="0" w:color="auto"/>
        <w:right w:val="none" w:sz="0" w:space="0" w:color="auto"/>
      </w:divBdr>
    </w:div>
    <w:div w:id="916718386">
      <w:bodyDiv w:val="1"/>
      <w:marLeft w:val="0"/>
      <w:marRight w:val="0"/>
      <w:marTop w:val="0"/>
      <w:marBottom w:val="0"/>
      <w:divBdr>
        <w:top w:val="none" w:sz="0" w:space="0" w:color="auto"/>
        <w:left w:val="none" w:sz="0" w:space="0" w:color="auto"/>
        <w:bottom w:val="none" w:sz="0" w:space="0" w:color="auto"/>
        <w:right w:val="none" w:sz="0" w:space="0" w:color="auto"/>
      </w:divBdr>
    </w:div>
    <w:div w:id="933173079">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304577899">
      <w:bodyDiv w:val="1"/>
      <w:marLeft w:val="0"/>
      <w:marRight w:val="0"/>
      <w:marTop w:val="0"/>
      <w:marBottom w:val="0"/>
      <w:divBdr>
        <w:top w:val="none" w:sz="0" w:space="0" w:color="auto"/>
        <w:left w:val="none" w:sz="0" w:space="0" w:color="auto"/>
        <w:bottom w:val="none" w:sz="0" w:space="0" w:color="auto"/>
        <w:right w:val="none" w:sz="0" w:space="0" w:color="auto"/>
      </w:divBdr>
    </w:div>
    <w:div w:id="152420190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782457686">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886C-E048-445D-B567-20CA42F2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Charlotte Dean</cp:lastModifiedBy>
  <cp:revision>2</cp:revision>
  <cp:lastPrinted>2020-06-22T15:20:00Z</cp:lastPrinted>
  <dcterms:created xsi:type="dcterms:W3CDTF">2025-11-07T12:28:00Z</dcterms:created>
  <dcterms:modified xsi:type="dcterms:W3CDTF">2025-11-07T12:28:00Z</dcterms:modified>
</cp:coreProperties>
</file>