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5E784C19" w:rsidR="00712AEE" w:rsidRPr="00712AEE" w:rsidRDefault="00B86F2C" w:rsidP="00712AEE">
            <w:pPr>
              <w:spacing w:after="120"/>
              <w:rPr>
                <w:sz w:val="24"/>
                <w:szCs w:val="24"/>
              </w:rPr>
            </w:pPr>
            <w:r>
              <w:rPr>
                <w:sz w:val="24"/>
                <w:szCs w:val="24"/>
              </w:rPr>
              <w:t>Independent Domestic Violence Advocate (IDVA)</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2A926F65" w:rsidR="00712AEE" w:rsidRPr="00712AEE" w:rsidRDefault="00B86F2C" w:rsidP="00712AEE">
            <w:pPr>
              <w:spacing w:after="120"/>
              <w:rPr>
                <w:sz w:val="24"/>
                <w:szCs w:val="24"/>
              </w:rPr>
            </w:pPr>
            <w:r>
              <w:rPr>
                <w:sz w:val="24"/>
                <w:szCs w:val="24"/>
              </w:rPr>
              <w:t>£28,701</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7DE195E2" w:rsidR="00712AEE" w:rsidRPr="00712AEE" w:rsidRDefault="00B86F2C" w:rsidP="00712AEE">
            <w:pPr>
              <w:spacing w:after="120"/>
              <w:rPr>
                <w:sz w:val="24"/>
                <w:szCs w:val="24"/>
              </w:rPr>
            </w:pPr>
            <w:r>
              <w:rPr>
                <w:sz w:val="24"/>
                <w:szCs w:val="24"/>
              </w:rPr>
              <w:t>Lead IDVA (Casework Team)</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656D45CB" w14:textId="6B04C301" w:rsidR="00712AEE" w:rsidRPr="00712AEE" w:rsidRDefault="00B86F2C" w:rsidP="00712AEE">
            <w:pPr>
              <w:spacing w:after="120"/>
              <w:rPr>
                <w:sz w:val="24"/>
                <w:szCs w:val="24"/>
              </w:rPr>
            </w:pPr>
            <w:r>
              <w:rPr>
                <w:sz w:val="24"/>
                <w:szCs w:val="24"/>
              </w:rPr>
              <w:t xml:space="preserve">Full time, 35 </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32987D50" w:rsidR="00712AEE" w:rsidRPr="00712AEE" w:rsidRDefault="00B86F2C" w:rsidP="00712AEE">
            <w:pPr>
              <w:spacing w:after="120"/>
              <w:rPr>
                <w:sz w:val="24"/>
                <w:szCs w:val="24"/>
              </w:rPr>
            </w:pPr>
            <w:r>
              <w:rPr>
                <w:sz w:val="24"/>
                <w:szCs w:val="24"/>
              </w:rPr>
              <w:t>Temporary contract until 31</w:t>
            </w:r>
            <w:r w:rsidRPr="00B86F2C">
              <w:rPr>
                <w:sz w:val="24"/>
                <w:szCs w:val="24"/>
                <w:vertAlign w:val="superscript"/>
              </w:rPr>
              <w:t>st</w:t>
            </w:r>
            <w:r>
              <w:rPr>
                <w:sz w:val="24"/>
                <w:szCs w:val="24"/>
              </w:rPr>
              <w:t xml:space="preserve"> March 2026*</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60833FA2"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subject to an </w:t>
      </w:r>
      <w:r w:rsidR="00B86F2C">
        <w:rPr>
          <w:rFonts w:ascii="HelveticaNeueLT Pro 55 Roman" w:hAnsi="HelveticaNeueLT Pro 55 Roman"/>
          <w:i/>
        </w:rPr>
        <w:t>enhan</w:t>
      </w:r>
      <w:r w:rsidR="00B86F2C">
        <w:rPr>
          <w:rFonts w:ascii="Nirmala UI" w:hAnsi="Nirmala UI" w:cs="Nirmala UI"/>
          <w:i/>
        </w:rPr>
        <w:t>೭</w:t>
      </w:r>
      <w:r w:rsidRPr="00712AEE">
        <w:rPr>
          <w:rFonts w:ascii="HelveticaNeueLT Pro 55 Roman" w:hAnsi="HelveticaNeueLT Pro 55 Roman"/>
          <w:i/>
          <w:color w:val="FF0000"/>
        </w:rPr>
        <w:t xml:space="preserve"> </w:t>
      </w:r>
      <w:r w:rsidRPr="00624D77">
        <w:rPr>
          <w:rFonts w:ascii="HelveticaNeueLT Pro 55 Roman" w:hAnsi="HelveticaNeueLT Pro 55 Roman"/>
          <w:i/>
        </w:rPr>
        <w:t>DBS 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1B926689"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7777777"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5A00B36B" w14:textId="77777777" w:rsidR="00B86F2C" w:rsidRPr="00B86F2C" w:rsidRDefault="00B86F2C" w:rsidP="00B86F2C">
      <w:pPr>
        <w:widowControl/>
        <w:autoSpaceDE/>
        <w:autoSpaceDN/>
        <w:spacing w:after="2" w:line="258" w:lineRule="auto"/>
        <w:ind w:left="26" w:right="1106" w:hanging="10"/>
        <w:jc w:val="both"/>
        <w:rPr>
          <w:rFonts w:ascii="Helvetica" w:eastAsia="Arial" w:hAnsi="Helvetica" w:cs="Arial"/>
          <w:color w:val="000000"/>
          <w:sz w:val="24"/>
          <w:lang w:eastAsia="en-GB"/>
        </w:rPr>
      </w:pPr>
      <w:r w:rsidRPr="00B86F2C">
        <w:rPr>
          <w:rFonts w:ascii="Helvetica" w:eastAsia="Arial" w:hAnsi="Helvetica" w:cs="Arial"/>
          <w:color w:val="000000"/>
          <w:sz w:val="24"/>
          <w:lang w:eastAsia="en-GB"/>
        </w:rPr>
        <w:t xml:space="preserve">To work within a team of IDVAs within a multi-agency framework providing a high quality, proactive service to victims of domestic, sexual and honour-based violence and abuse, stalking and forced marriage - often those at the highest risk.  </w:t>
      </w:r>
    </w:p>
    <w:p w14:paraId="6ACF662D" w14:textId="7AF9B05F" w:rsidR="00A02F0F" w:rsidRPr="00A02F0F" w:rsidRDefault="00B86F2C" w:rsidP="00A02F0F">
      <w:pPr>
        <w:pStyle w:val="Heading1"/>
        <w:jc w:val="both"/>
        <w:rPr>
          <w:rFonts w:ascii="HelveticaNeueLT Pro 55 Roman" w:hAnsi="HelveticaNeueLT Pro 55 Roman"/>
          <w:color w:val="772583"/>
        </w:rPr>
      </w:pPr>
      <w:r>
        <w:rPr>
          <w:rFonts w:ascii="HelveticaNeueLT Pro 55 Roman" w:hAnsi="HelveticaNeueLT Pro 55 Roman"/>
          <w:color w:val="772583"/>
        </w:rPr>
        <w:lastRenderedPageBreak/>
        <w:t>P</w:t>
      </w:r>
      <w:r w:rsidR="00A02F0F" w:rsidRPr="00A02F0F">
        <w:rPr>
          <w:rFonts w:ascii="HelveticaNeueLT Pro 55 Roman" w:hAnsi="HelveticaNeueLT Pro 55 Roman"/>
          <w:color w:val="772583"/>
        </w:rPr>
        <w:t>hysical Conditions</w:t>
      </w:r>
    </w:p>
    <w:p w14:paraId="29E04420" w14:textId="77777777" w:rsidR="00B86F2C" w:rsidRPr="00B86F2C" w:rsidRDefault="00B86F2C" w:rsidP="00B86F2C">
      <w:pPr>
        <w:widowControl/>
        <w:autoSpaceDE/>
        <w:autoSpaceDN/>
        <w:spacing w:after="2" w:line="258" w:lineRule="auto"/>
        <w:ind w:left="26" w:right="1106" w:hanging="10"/>
        <w:jc w:val="both"/>
        <w:rPr>
          <w:rFonts w:ascii="Helvetica" w:eastAsia="Arial" w:hAnsi="Helvetica" w:cs="Arial"/>
          <w:color w:val="000000"/>
          <w:sz w:val="24"/>
          <w:lang w:eastAsia="en-GB"/>
        </w:rPr>
      </w:pPr>
      <w:r w:rsidRPr="00B86F2C">
        <w:rPr>
          <w:rFonts w:ascii="Helvetica" w:eastAsia="Arial" w:hAnsi="Helvetica" w:cs="Arial"/>
          <w:color w:val="000000"/>
          <w:sz w:val="24"/>
          <w:lang w:eastAsia="en-GB"/>
        </w:rPr>
        <w:t>The post will be based in Leeds Women’s Aid Head office (with some home-working possible after full training). You will be required to work at other locations as part of this role, for example, at the Leeds Courts and Front Door Safeguarding Hub.</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7560ADB6" w14:textId="18977CD5"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This is a full-time</w:t>
      </w:r>
      <w:r w:rsidR="00B86F2C">
        <w:rPr>
          <w:rFonts w:ascii="HelveticaNeueLT Pro 55 Roman" w:hAnsi="HelveticaNeueLT Pro 55 Roman"/>
          <w:sz w:val="24"/>
          <w:szCs w:val="24"/>
        </w:rPr>
        <w:t xml:space="preserve"> post (35 hours per week) with a </w:t>
      </w:r>
      <w:r w:rsidRPr="00552FEC">
        <w:rPr>
          <w:rFonts w:ascii="HelveticaNeueLT Pro 55 Roman" w:hAnsi="HelveticaNeueLT Pro 55 Roman"/>
          <w:sz w:val="24"/>
          <w:szCs w:val="24"/>
        </w:rPr>
        <w:t xml:space="preserve">salary of </w:t>
      </w:r>
      <w:r w:rsidRPr="00A02F0F">
        <w:rPr>
          <w:rFonts w:ascii="HelveticaNeueLT Pro 55 Roman" w:hAnsi="HelveticaNeueLT Pro 55 Roman"/>
          <w:sz w:val="24"/>
          <w:szCs w:val="24"/>
        </w:rPr>
        <w:t>£</w:t>
      </w:r>
      <w:r w:rsidR="00B86F2C">
        <w:rPr>
          <w:rFonts w:ascii="HelveticaNeueLT Pro 55 Roman" w:hAnsi="HelveticaNeueLT Pro 55 Roman"/>
          <w:sz w:val="24"/>
          <w:szCs w:val="24"/>
        </w:rPr>
        <w:t>28,701</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70AE80C"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u w:val="single" w:color="000000"/>
        </w:rPr>
        <w:t>Responsible to:</w:t>
      </w:r>
    </w:p>
    <w:p w14:paraId="18CBED3D" w14:textId="2AB5539C" w:rsidR="00FE0795" w:rsidRDefault="00B86F2C"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The IDVA will be line managed by</w:t>
      </w:r>
      <w:r w:rsidR="00A963A6">
        <w:rPr>
          <w:rFonts w:ascii="HelveticaNeueLT Pro 55 Roman" w:eastAsiaTheme="minorHAnsi" w:hAnsi="HelveticaNeueLT Pro 55 Roman" w:cs="HelveticaNeueLT Pro 55 Roman"/>
          <w:sz w:val="24"/>
          <w:szCs w:val="24"/>
        </w:rPr>
        <w:t xml:space="preserve">, and be responsible to the Lead Worker. </w:t>
      </w:r>
      <w:r w:rsidR="00A963A6">
        <w:rPr>
          <w:rFonts w:ascii="HelveticaNeueLT Pro 55 Roman" w:eastAsiaTheme="minorHAnsi" w:hAnsi="HelveticaNeueLT Pro 55 Roman" w:cs="HelveticaNeueLT Pro 55 Roman"/>
          <w:sz w:val="24"/>
          <w:szCs w:val="24"/>
        </w:rPr>
        <w:br/>
      </w:r>
      <w:r w:rsidR="00FE0795" w:rsidRPr="00C04186">
        <w:rPr>
          <w:rFonts w:ascii="HelveticaNeueLT Pro 55 Roman" w:eastAsiaTheme="minorHAnsi" w:hAnsi="HelveticaNeueLT Pro 55 Roman" w:cs="HelveticaNeueLT Pro 55 Roman"/>
          <w:sz w:val="24"/>
          <w:szCs w:val="24"/>
        </w:rPr>
        <w:t>All paid</w:t>
      </w:r>
      <w:r w:rsidR="00FE0795" w:rsidRPr="00C04186">
        <w:rPr>
          <w:rFonts w:ascii="HelveticaNeueLT Pro 55 Roman" w:eastAsiaTheme="minorHAnsi" w:hAnsi="HelveticaNeueLT Pro 55 Roman" w:cs="HelveticaNeueLT Pro 55 Roman"/>
          <w:spacing w:val="66"/>
          <w:sz w:val="24"/>
          <w:szCs w:val="24"/>
        </w:rPr>
        <w:t xml:space="preserve"> </w:t>
      </w:r>
      <w:r w:rsidR="00FE0795" w:rsidRPr="00C04186">
        <w:rPr>
          <w:rFonts w:ascii="HelveticaNeueLT Pro 55 Roman" w:eastAsiaTheme="minorHAnsi" w:hAnsi="HelveticaNeueLT Pro 55 Roman" w:cs="HelveticaNeueLT Pro 55 Roman"/>
          <w:sz w:val="24"/>
          <w:szCs w:val="24"/>
        </w:rPr>
        <w:t>members of staff</w:t>
      </w:r>
      <w:r w:rsidR="00FE0795" w:rsidRPr="00C04186">
        <w:rPr>
          <w:rFonts w:ascii="HelveticaNeueLT Pro 55 Roman" w:eastAsiaTheme="minorHAnsi" w:hAnsi="HelveticaNeueLT Pro 55 Roman" w:cs="HelveticaNeueLT Pro 55 Roman"/>
          <w:spacing w:val="66"/>
          <w:sz w:val="24"/>
          <w:szCs w:val="24"/>
        </w:rPr>
        <w:t xml:space="preserve"> </w:t>
      </w:r>
      <w:r w:rsidR="00FE0795" w:rsidRPr="00C04186">
        <w:rPr>
          <w:rFonts w:ascii="HelveticaNeueLT Pro 55 Roman" w:eastAsiaTheme="minorHAnsi" w:hAnsi="HelveticaNeueLT Pro 55 Roman" w:cs="HelveticaNeueLT Pro 55 Roman"/>
          <w:sz w:val="24"/>
          <w:szCs w:val="24"/>
        </w:rPr>
        <w:t>are accountable to</w:t>
      </w:r>
      <w:r w:rsidR="00FE0795" w:rsidRPr="00C04186">
        <w:rPr>
          <w:rFonts w:ascii="HelveticaNeueLT Pro 55 Roman" w:eastAsiaTheme="minorHAnsi" w:hAnsi="HelveticaNeueLT Pro 55 Roman" w:cs="HelveticaNeueLT Pro 55 Roman"/>
          <w:spacing w:val="66"/>
          <w:sz w:val="24"/>
          <w:szCs w:val="24"/>
        </w:rPr>
        <w:t xml:space="preserve"> </w:t>
      </w:r>
      <w:r w:rsidR="00FE0795"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2BE98BFF" w14:textId="77777777" w:rsidR="00A963A6" w:rsidRDefault="00A963A6" w:rsidP="00FE0795">
      <w:pPr>
        <w:widowControl/>
        <w:kinsoku w:val="0"/>
        <w:overflowPunct w:val="0"/>
        <w:adjustRightInd w:val="0"/>
        <w:spacing w:line="263" w:lineRule="exact"/>
        <w:rPr>
          <w:rFonts w:ascii="HelveticaNeueLT Pro 55 Roman" w:eastAsiaTheme="minorHAnsi" w:hAnsi="HelveticaNeueLT Pro 55 Roman" w:cs="HelveticaNeueLT Pro 55 Roman"/>
          <w:sz w:val="24"/>
          <w:szCs w:val="24"/>
          <w:u w:val="single" w:color="000000"/>
        </w:rPr>
      </w:pPr>
    </w:p>
    <w:p w14:paraId="298FC3EA" w14:textId="77777777" w:rsidR="00A02F0F" w:rsidRDefault="00A02F0F" w:rsidP="00552FEC">
      <w:pPr>
        <w:pStyle w:val="Heading1"/>
        <w:jc w:val="both"/>
        <w:rPr>
          <w:rFonts w:ascii="HelveticaNeueLT Pro 55 Roman" w:hAnsi="HelveticaNeueLT Pro 55 Roman"/>
          <w:color w:val="772583"/>
        </w:rPr>
      </w:pPr>
    </w:p>
    <w:p w14:paraId="50D268D4" w14:textId="24F191A7"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58109B05" w14:textId="484BF48D" w:rsidR="00060311" w:rsidRDefault="00060311" w:rsidP="00A963A6">
      <w:pPr>
        <w:widowControl/>
        <w:autoSpaceDE/>
        <w:autoSpaceDN/>
        <w:jc w:val="both"/>
        <w:rPr>
          <w:rFonts w:ascii="HelveticaNeueLT Pro 55 Roman" w:eastAsia="Times New Roman" w:hAnsi="HelveticaNeueLT Pro 55 Roman" w:cs="Calibri"/>
          <w:sz w:val="24"/>
          <w:szCs w:val="24"/>
        </w:rPr>
      </w:pPr>
    </w:p>
    <w:p w14:paraId="6AD23354" w14:textId="5871C2AD" w:rsidR="00A963A6" w:rsidRPr="00A963A6" w:rsidRDefault="00A963A6" w:rsidP="00A963A6">
      <w:pPr>
        <w:pStyle w:val="ListParagraph"/>
        <w:numPr>
          <w:ilvl w:val="0"/>
          <w:numId w:val="32"/>
        </w:numPr>
        <w:spacing w:after="36" w:line="258" w:lineRule="auto"/>
        <w:ind w:right="1106"/>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The IDVA will predominantly work with women experiencing domestic, sexual and honour-based violence and abuse, stalking, coercive &amp; controlling behaviour and forced marriage.   </w:t>
      </w:r>
    </w:p>
    <w:p w14:paraId="1D08146E"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To offer support, advice, information and advocacy to victim-survivors on a one-off or on-going basis.  </w:t>
      </w:r>
    </w:p>
    <w:p w14:paraId="5A047DA0"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To liaise with the police, courts, health professionals and other agencies to ensure appropriate and timely responses to domestic violence incidents.</w:t>
      </w:r>
    </w:p>
    <w:p w14:paraId="79544FC5"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To undertake risk assessments and safety planning with victim-survivors.</w:t>
      </w:r>
    </w:p>
    <w:p w14:paraId="328520F1"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Perform in-depth casework within the legal process.  </w:t>
      </w:r>
    </w:p>
    <w:p w14:paraId="384D9871"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Support clients before, during and after court proceedings, including attending trials and other court hearings. </w:t>
      </w:r>
    </w:p>
    <w:p w14:paraId="13DDE731"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To maintain accurate records of all work undertaken</w:t>
      </w:r>
    </w:p>
    <w:p w14:paraId="42FB08DC"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Participate in multi-agency meetings and joint working arrangements (when required) at the 'Daily Risk Assessment Meeting’ (DRAM) and Multi Agency Risk Assessment Conferences (MARACs).  </w:t>
      </w:r>
    </w:p>
    <w:p w14:paraId="338FB365"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Support clients on the phone and face-to-face, and perform visits in line with Leeds Women’s Aid Lone Working and Personal Safety Policy.  </w:t>
      </w:r>
    </w:p>
    <w:p w14:paraId="2AE1EA82"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Represent at weekly DVDS (also knowns as Clare’s Law) meetings.</w:t>
      </w:r>
    </w:p>
    <w:p w14:paraId="37EE3546"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To participate in regular supervision and team meetings.</w:t>
      </w:r>
    </w:p>
    <w:p w14:paraId="487E932C"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To act as an Institutional Advocate on behalf of victims of abuse.  </w:t>
      </w:r>
    </w:p>
    <w:p w14:paraId="3AE0E988"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lastRenderedPageBreak/>
        <w:t xml:space="preserve">Work with, and assess where appropriate victims of domestic abuse of any gender.  </w:t>
      </w:r>
    </w:p>
    <w:p w14:paraId="616BEB7C"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To assist the IDVA Team Leader in the monitoring and evaluation of the organisation’s work, where relevant.  </w:t>
      </w:r>
    </w:p>
    <w:p w14:paraId="0435CF2A"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To assist the IDVA Team Leader to investigate ways to develop the IDVA service offered to clients</w:t>
      </w:r>
      <w:r w:rsidRPr="00A963A6">
        <w:rPr>
          <w:rFonts w:ascii="Helvetica" w:eastAsia="Calibri" w:hAnsi="Helvetica" w:cs="Calibri"/>
          <w:color w:val="000000"/>
          <w:sz w:val="24"/>
          <w:lang w:eastAsia="en-GB"/>
        </w:rPr>
        <w:t>.</w:t>
      </w:r>
      <w:r w:rsidRPr="00A963A6">
        <w:rPr>
          <w:rFonts w:ascii="Helvetica" w:eastAsia="Arial" w:hAnsi="Helvetica" w:cs="Arial"/>
          <w:color w:val="000000"/>
          <w:sz w:val="24"/>
          <w:lang w:eastAsia="en-GB"/>
        </w:rPr>
        <w:t xml:space="preserve">  </w:t>
      </w:r>
    </w:p>
    <w:p w14:paraId="1F592CF1"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To contribute to the preparation of reports and the development of publicity material, as necessary.  </w:t>
      </w:r>
    </w:p>
    <w:p w14:paraId="3B1DD33F" w14:textId="77777777" w:rsidR="00A963A6" w:rsidRPr="00A963A6" w:rsidRDefault="00A963A6" w:rsidP="00A963A6">
      <w:pPr>
        <w:widowControl/>
        <w:numPr>
          <w:ilvl w:val="0"/>
          <w:numId w:val="32"/>
        </w:numPr>
        <w:autoSpaceDE/>
        <w:autoSpaceDN/>
        <w:spacing w:after="61"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To attend external and internal meetings as agreed with the Lead IDVA and IDVA Team Leader.  </w:t>
      </w:r>
    </w:p>
    <w:p w14:paraId="023DEC7C"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Work with clients in line with Leeds Women’s Aid &amp; LDVS’s policies and procedures.  </w:t>
      </w:r>
    </w:p>
    <w:p w14:paraId="1CA6074C"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To attend relevant training and development opportunities to enhance skills and knowledge.</w:t>
      </w:r>
    </w:p>
    <w:p w14:paraId="2872B592" w14:textId="77777777" w:rsidR="00A963A6" w:rsidRPr="00A963A6" w:rsidRDefault="00A963A6" w:rsidP="00A963A6">
      <w:pPr>
        <w:widowControl/>
        <w:numPr>
          <w:ilvl w:val="0"/>
          <w:numId w:val="32"/>
        </w:numPr>
        <w:autoSpaceDE/>
        <w:autoSpaceDN/>
        <w:spacing w:after="36" w:line="258" w:lineRule="auto"/>
        <w:ind w:left="706" w:right="1106" w:hanging="10"/>
        <w:jc w:val="both"/>
        <w:rPr>
          <w:rFonts w:ascii="Helvetica" w:eastAsia="Arial" w:hAnsi="Helvetica" w:cs="Arial"/>
          <w:color w:val="000000"/>
          <w:sz w:val="24"/>
          <w:lang w:eastAsia="en-GB"/>
        </w:rPr>
      </w:pPr>
      <w:r w:rsidRPr="00A963A6">
        <w:rPr>
          <w:rFonts w:ascii="Helvetica" w:eastAsia="Arial" w:hAnsi="Helvetica" w:cs="Arial"/>
          <w:color w:val="000000"/>
          <w:sz w:val="24"/>
          <w:lang w:eastAsia="en-GB"/>
        </w:rPr>
        <w:t xml:space="preserve">To undertake any other duties as may be deemed consistent with the requirements of the post.  </w:t>
      </w:r>
    </w:p>
    <w:p w14:paraId="0E0A971A" w14:textId="47538202" w:rsidR="00A963A6" w:rsidRDefault="00A963A6" w:rsidP="00A963A6">
      <w:pPr>
        <w:widowControl/>
        <w:autoSpaceDE/>
        <w:autoSpaceDN/>
        <w:jc w:val="both"/>
        <w:rPr>
          <w:rFonts w:ascii="HelveticaNeueLT Pro 55 Roman" w:eastAsia="Times New Roman" w:hAnsi="HelveticaNeueLT Pro 55 Roman" w:cs="Calibri"/>
          <w:sz w:val="24"/>
          <w:szCs w:val="24"/>
        </w:rPr>
      </w:pPr>
    </w:p>
    <w:p w14:paraId="2D10522C" w14:textId="77777777" w:rsidR="00E93365" w:rsidRPr="00552FEC" w:rsidRDefault="00E93365" w:rsidP="00552FEC">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662D1D7A" w14:textId="77777777" w:rsidR="00E93365" w:rsidRPr="00552FEC" w:rsidRDefault="00E93365" w:rsidP="00552FEC">
      <w:pPr>
        <w:jc w:val="both"/>
        <w:rPr>
          <w:rFonts w:ascii="HelveticaNeueLT Pro 55 Roman" w:hAnsi="HelveticaNeueLT Pro 55 Roman"/>
        </w:rPr>
      </w:pPr>
    </w:p>
    <w:p w14:paraId="6BD0B3B3" w14:textId="1667F9DC" w:rsidR="00E778C9"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Attend staff meetings and other training events as required</w:t>
      </w:r>
      <w:r w:rsidR="00EC46D7">
        <w:rPr>
          <w:rFonts w:ascii="HelveticaNeueLT Pro 55 Roman" w:hAnsi="HelveticaNeueLT Pro 55 Roman" w:cs="Arial"/>
          <w:sz w:val="24"/>
          <w:szCs w:val="24"/>
        </w:rPr>
        <w:t>.</w:t>
      </w:r>
    </w:p>
    <w:p w14:paraId="408AC6D3" w14:textId="051F1C7D"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 xml:space="preserve">To uphold LWA's policies, with particular reference to confidentiality, health and safety and </w:t>
      </w:r>
      <w:r w:rsidR="00E778C9" w:rsidRPr="00EC46D7">
        <w:rPr>
          <w:rFonts w:ascii="HelveticaNeueLT Pro 55 Roman" w:hAnsi="HelveticaNeueLT Pro 55 Roman" w:cs="Arial"/>
          <w:sz w:val="24"/>
          <w:szCs w:val="24"/>
        </w:rPr>
        <w:t>equity</w:t>
      </w:r>
      <w:r w:rsidR="0032105A">
        <w:rPr>
          <w:rFonts w:ascii="HelveticaNeueLT Pro 55 Roman" w:hAnsi="HelveticaNeueLT Pro 55 Roman" w:cs="Arial"/>
          <w:sz w:val="24"/>
          <w:szCs w:val="24"/>
        </w:rPr>
        <w:t>,</w:t>
      </w:r>
      <w:r w:rsidR="00E778C9" w:rsidRPr="00EC46D7">
        <w:rPr>
          <w:rFonts w:ascii="HelveticaNeueLT Pro 55 Roman" w:hAnsi="HelveticaNeueLT Pro 55 Roman" w:cs="Arial"/>
          <w:sz w:val="24"/>
          <w:szCs w:val="24"/>
        </w:rPr>
        <w:t xml:space="preserve"> diversity</w:t>
      </w:r>
      <w:r w:rsidR="0032105A">
        <w:rPr>
          <w:rFonts w:ascii="HelveticaNeueLT Pro 55 Roman" w:hAnsi="HelveticaNeueLT Pro 55 Roman" w:cs="Arial"/>
          <w:sz w:val="24"/>
          <w:szCs w:val="24"/>
        </w:rPr>
        <w:t xml:space="preserve"> and inclusion</w:t>
      </w:r>
      <w:r w:rsidR="00EC46D7">
        <w:rPr>
          <w:rFonts w:ascii="HelveticaNeueLT Pro 55 Roman" w:hAnsi="HelveticaNeueLT Pro 55 Roman" w:cs="Arial"/>
          <w:sz w:val="24"/>
          <w:szCs w:val="24"/>
        </w:rPr>
        <w:t>.</w:t>
      </w:r>
    </w:p>
    <w:p w14:paraId="6DBF5284"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carry out any other duties or training commensurate with the post.</w:t>
      </w:r>
    </w:p>
    <w:p w14:paraId="6F36F2FB" w14:textId="3075F607" w:rsidR="00A507B8" w:rsidRPr="00A963A6" w:rsidRDefault="00813475" w:rsidP="00C34705">
      <w:pPr>
        <w:pStyle w:val="ListParagraph"/>
        <w:numPr>
          <w:ilvl w:val="0"/>
          <w:numId w:val="26"/>
        </w:numPr>
        <w:shd w:val="clear" w:color="auto" w:fill="FFFFFF"/>
        <w:ind w:left="426" w:hanging="426"/>
        <w:jc w:val="both"/>
        <w:rPr>
          <w:rFonts w:ascii="HelveticaNeueLT Pro 55 Roman" w:hAnsi="HelveticaNeueLT Pro 55 Roman"/>
          <w:sz w:val="24"/>
          <w:szCs w:val="24"/>
        </w:rPr>
      </w:pPr>
      <w:r w:rsidRPr="00A963A6">
        <w:rPr>
          <w:rFonts w:ascii="HelveticaNeueLT Pro 55 Roman" w:hAnsi="HelveticaNeueLT Pro 55 Roman" w:cs="Calibri"/>
          <w:sz w:val="24"/>
          <w:szCs w:val="24"/>
        </w:rPr>
        <w:t>To carry out any other duties that are reasonably required by LWA</w:t>
      </w:r>
      <w:r w:rsidRPr="00A963A6">
        <w:rPr>
          <w:rFonts w:ascii="HelveticaNeueLT Pro 55 Roman" w:hAnsi="HelveticaNeueLT Pro 55 Roman" w:cs="Arial"/>
          <w:sz w:val="24"/>
          <w:szCs w:val="24"/>
        </w:rPr>
        <w:t xml:space="preserve"> </w:t>
      </w:r>
    </w:p>
    <w:p w14:paraId="366A0098" w14:textId="77777777" w:rsidR="00A963A6" w:rsidRDefault="00A963A6" w:rsidP="00B07BD6">
      <w:pPr>
        <w:pStyle w:val="Heading1"/>
        <w:jc w:val="both"/>
        <w:rPr>
          <w:rFonts w:ascii="HelveticaNeueLT Pro 55 Roman" w:hAnsi="HelveticaNeueLT Pro 55 Roman"/>
          <w:color w:val="772583"/>
        </w:rPr>
      </w:pPr>
    </w:p>
    <w:p w14:paraId="21001502" w14:textId="32064AA2"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7777777"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B07BD6" w:rsidRPr="00B0066E" w14:paraId="473BBE2A" w14:textId="77777777" w:rsidTr="001A62D6">
        <w:trPr>
          <w:trHeight w:val="809"/>
        </w:trPr>
        <w:tc>
          <w:tcPr>
            <w:tcW w:w="6799" w:type="dxa"/>
            <w:vAlign w:val="center"/>
          </w:tcPr>
          <w:p w14:paraId="134D3DAD" w14:textId="77777777"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t>Experience</w:t>
            </w:r>
          </w:p>
        </w:tc>
        <w:tc>
          <w:tcPr>
            <w:tcW w:w="2552"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1A62D6">
        <w:tc>
          <w:tcPr>
            <w:tcW w:w="6799" w:type="dxa"/>
            <w:vAlign w:val="center"/>
          </w:tcPr>
          <w:p w14:paraId="59FB3D14" w14:textId="2C43F7CB" w:rsidR="007658E7" w:rsidRPr="00CB1E8E" w:rsidRDefault="00A963A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sidRPr="00C22907">
              <w:rPr>
                <w:rFonts w:ascii="Helvetica" w:hAnsi="Helvetica"/>
              </w:rPr>
              <w:t>Experience of either working as an IDVA, or directly with IDVA’s, and has a comprehensive understanding of the dynamics of domestic abuse.</w:t>
            </w:r>
          </w:p>
        </w:tc>
        <w:tc>
          <w:tcPr>
            <w:tcW w:w="2552" w:type="dxa"/>
            <w:vAlign w:val="center"/>
          </w:tcPr>
          <w:p w14:paraId="166310B8" w14:textId="03C71925" w:rsidR="007658E7" w:rsidRPr="00CB1E8E"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7658E7" w:rsidRPr="00CB1E8E" w14:paraId="2265F0B2" w14:textId="77777777" w:rsidTr="001A62D6">
        <w:tc>
          <w:tcPr>
            <w:tcW w:w="6799" w:type="dxa"/>
            <w:vAlign w:val="center"/>
          </w:tcPr>
          <w:p w14:paraId="1AE6CBC1" w14:textId="2A84C36D" w:rsidR="007658E7" w:rsidRPr="00CB1E8E" w:rsidRDefault="00A963A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sidRPr="00C22907">
              <w:rPr>
                <w:rFonts w:ascii="Helvetica" w:hAnsi="Helvetica"/>
              </w:rPr>
              <w:t xml:space="preserve">In-depth telephone and face to face advice work  </w:t>
            </w:r>
          </w:p>
        </w:tc>
        <w:tc>
          <w:tcPr>
            <w:tcW w:w="2552" w:type="dxa"/>
            <w:vAlign w:val="center"/>
          </w:tcPr>
          <w:p w14:paraId="232375AB" w14:textId="424A08FC" w:rsidR="007658E7" w:rsidRPr="00CB1E8E"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7658E7" w:rsidRPr="00CB1E8E" w14:paraId="4B2666A0" w14:textId="77777777" w:rsidTr="001A62D6">
        <w:tc>
          <w:tcPr>
            <w:tcW w:w="6799" w:type="dxa"/>
            <w:vAlign w:val="center"/>
          </w:tcPr>
          <w:p w14:paraId="3BCFB2C2" w14:textId="751982AE" w:rsidR="007658E7" w:rsidRPr="00CB1E8E" w:rsidRDefault="00A963A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sidRPr="00C22907">
              <w:rPr>
                <w:rFonts w:ascii="Helvetica" w:hAnsi="Helvetica"/>
              </w:rPr>
              <w:t>Recording, tasking and reviewing detailed information</w:t>
            </w:r>
          </w:p>
        </w:tc>
        <w:tc>
          <w:tcPr>
            <w:tcW w:w="2552" w:type="dxa"/>
            <w:vAlign w:val="center"/>
          </w:tcPr>
          <w:p w14:paraId="2A098B01" w14:textId="6EB73AAE" w:rsidR="007658E7" w:rsidRPr="00CB1E8E"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6F63951B" w14:textId="77777777" w:rsidTr="001A62D6">
        <w:tc>
          <w:tcPr>
            <w:tcW w:w="6799" w:type="dxa"/>
            <w:vAlign w:val="center"/>
          </w:tcPr>
          <w:p w14:paraId="1B3BE9FC" w14:textId="305D85BE" w:rsidR="007658E7" w:rsidRPr="00CB1E8E" w:rsidRDefault="00A963A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 w:hAnsi="Helvetica"/>
              </w:rPr>
              <w:t>Manage</w:t>
            </w:r>
            <w:r w:rsidRPr="00C22907">
              <w:rPr>
                <w:rFonts w:ascii="Helvetica" w:hAnsi="Helvetica"/>
              </w:rPr>
              <w:t xml:space="preserve"> a caseload, including support planning, risk assessing and multi-agency working.</w:t>
            </w:r>
          </w:p>
        </w:tc>
        <w:tc>
          <w:tcPr>
            <w:tcW w:w="2552" w:type="dxa"/>
            <w:vAlign w:val="center"/>
          </w:tcPr>
          <w:p w14:paraId="648C2490" w14:textId="0A69E6B2" w:rsidR="007658E7" w:rsidRPr="00CB1E8E"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7658E7" w:rsidRPr="00CB1E8E" w14:paraId="1D606189" w14:textId="77777777" w:rsidTr="001A62D6">
        <w:tc>
          <w:tcPr>
            <w:tcW w:w="6799" w:type="dxa"/>
            <w:vAlign w:val="center"/>
          </w:tcPr>
          <w:p w14:paraId="5A5C231E" w14:textId="12C9BBBC" w:rsidR="007658E7" w:rsidRPr="00CB1E8E" w:rsidRDefault="00A963A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sidRPr="00C22907">
              <w:rPr>
                <w:rFonts w:ascii="Helvetica" w:hAnsi="Helvetica"/>
              </w:rPr>
              <w:t>Advocating on behalf of clients</w:t>
            </w:r>
          </w:p>
        </w:tc>
        <w:tc>
          <w:tcPr>
            <w:tcW w:w="2552" w:type="dxa"/>
            <w:vAlign w:val="center"/>
          </w:tcPr>
          <w:p w14:paraId="1BBC2EE9" w14:textId="6033D9C9" w:rsidR="007658E7" w:rsidRPr="00CB1E8E"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A963A6" w:rsidRPr="00CB1E8E" w14:paraId="5C78358E" w14:textId="77777777" w:rsidTr="001A62D6">
        <w:tc>
          <w:tcPr>
            <w:tcW w:w="6799" w:type="dxa"/>
            <w:vAlign w:val="center"/>
          </w:tcPr>
          <w:p w14:paraId="4ABF0346" w14:textId="689F2F5D" w:rsidR="00A963A6" w:rsidRPr="00C22907" w:rsidRDefault="00A963A6" w:rsidP="007658E7">
            <w:pPr>
              <w:pStyle w:val="ListParagraph"/>
              <w:numPr>
                <w:ilvl w:val="0"/>
                <w:numId w:val="28"/>
              </w:numPr>
              <w:spacing w:after="0" w:line="240" w:lineRule="auto"/>
              <w:ind w:left="589" w:hanging="567"/>
              <w:rPr>
                <w:rFonts w:ascii="Helvetica" w:hAnsi="Helvetica"/>
              </w:rPr>
            </w:pPr>
            <w:r w:rsidRPr="00C22907">
              <w:rPr>
                <w:rFonts w:ascii="Helvetica" w:hAnsi="Helvetica"/>
              </w:rPr>
              <w:t>Working with other voluntary and statutory services involved in the response to domestic violence and abuse.</w:t>
            </w:r>
          </w:p>
        </w:tc>
        <w:tc>
          <w:tcPr>
            <w:tcW w:w="2552" w:type="dxa"/>
            <w:vAlign w:val="center"/>
          </w:tcPr>
          <w:p w14:paraId="1CED7397" w14:textId="6228EF27" w:rsidR="00A963A6"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CB1E8E" w14:paraId="513AE7C4" w14:textId="77777777" w:rsidTr="001A62D6">
        <w:tc>
          <w:tcPr>
            <w:tcW w:w="6799" w:type="dxa"/>
            <w:vAlign w:val="center"/>
          </w:tcPr>
          <w:p w14:paraId="7F44D33A" w14:textId="328C5F65" w:rsidR="00A963A6" w:rsidRPr="00C22907" w:rsidRDefault="00A963A6" w:rsidP="007658E7">
            <w:pPr>
              <w:pStyle w:val="ListParagraph"/>
              <w:numPr>
                <w:ilvl w:val="0"/>
                <w:numId w:val="28"/>
              </w:numPr>
              <w:spacing w:after="0" w:line="240" w:lineRule="auto"/>
              <w:ind w:left="589" w:hanging="567"/>
              <w:rPr>
                <w:rFonts w:ascii="Helvetica" w:hAnsi="Helvetica"/>
              </w:rPr>
            </w:pPr>
            <w:r w:rsidRPr="00C22907">
              <w:rPr>
                <w:rFonts w:ascii="Helvetica" w:hAnsi="Helvetica"/>
              </w:rPr>
              <w:t>A sound understanding of the civil and criminal justice system and procedures relating to domestic violence.</w:t>
            </w:r>
          </w:p>
        </w:tc>
        <w:tc>
          <w:tcPr>
            <w:tcW w:w="2552" w:type="dxa"/>
            <w:vAlign w:val="center"/>
          </w:tcPr>
          <w:p w14:paraId="0E684565" w14:textId="576B9E68" w:rsidR="00A963A6"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2013A311" w14:textId="77777777" w:rsidTr="001A62D6">
        <w:tc>
          <w:tcPr>
            <w:tcW w:w="6799" w:type="dxa"/>
            <w:vAlign w:val="center"/>
          </w:tcPr>
          <w:p w14:paraId="17C0D911" w14:textId="4E096DFA" w:rsidR="00A963A6" w:rsidRPr="00C22907" w:rsidRDefault="00A963A6" w:rsidP="007658E7">
            <w:pPr>
              <w:pStyle w:val="ListParagraph"/>
              <w:numPr>
                <w:ilvl w:val="0"/>
                <w:numId w:val="28"/>
              </w:numPr>
              <w:spacing w:after="0" w:line="240" w:lineRule="auto"/>
              <w:ind w:left="589" w:hanging="567"/>
              <w:rPr>
                <w:rFonts w:ascii="Helvetica" w:hAnsi="Helvetica"/>
              </w:rPr>
            </w:pPr>
            <w:r w:rsidRPr="00C22907">
              <w:rPr>
                <w:rFonts w:ascii="Helvetica" w:hAnsi="Helvetica"/>
              </w:rPr>
              <w:t>Good organisational skills and the ability to manage a high-volume workload.</w:t>
            </w:r>
          </w:p>
        </w:tc>
        <w:tc>
          <w:tcPr>
            <w:tcW w:w="2552" w:type="dxa"/>
            <w:vAlign w:val="center"/>
          </w:tcPr>
          <w:p w14:paraId="5C5410C1" w14:textId="56A8EF05" w:rsidR="00A963A6" w:rsidRDefault="00A963A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4F5CCB84" w14:textId="77777777" w:rsidTr="001A62D6">
        <w:tc>
          <w:tcPr>
            <w:tcW w:w="6799" w:type="dxa"/>
            <w:vAlign w:val="center"/>
          </w:tcPr>
          <w:p w14:paraId="0CFC9CDA" w14:textId="31B33DD5" w:rsidR="00A963A6" w:rsidRPr="00C22907" w:rsidRDefault="00A963A6" w:rsidP="00A963A6">
            <w:pPr>
              <w:pStyle w:val="ListParagraph"/>
              <w:numPr>
                <w:ilvl w:val="0"/>
                <w:numId w:val="28"/>
              </w:numPr>
              <w:spacing w:after="0" w:line="240" w:lineRule="auto"/>
              <w:ind w:left="589" w:hanging="567"/>
              <w:rPr>
                <w:rFonts w:ascii="Helvetica" w:hAnsi="Helvetica"/>
              </w:rPr>
            </w:pPr>
            <w:r w:rsidRPr="00C22907">
              <w:rPr>
                <w:rFonts w:ascii="Helvetica" w:hAnsi="Helvetica"/>
              </w:rPr>
              <w:lastRenderedPageBreak/>
              <w:t>A commitment to equal opportunities and diversity</w:t>
            </w:r>
          </w:p>
        </w:tc>
        <w:tc>
          <w:tcPr>
            <w:tcW w:w="2552" w:type="dxa"/>
            <w:vAlign w:val="center"/>
          </w:tcPr>
          <w:p w14:paraId="521A207A" w14:textId="29E67A98" w:rsidR="00A963A6"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64156323" w14:textId="77777777" w:rsidTr="001A62D6">
        <w:tc>
          <w:tcPr>
            <w:tcW w:w="6799" w:type="dxa"/>
            <w:vAlign w:val="center"/>
          </w:tcPr>
          <w:p w14:paraId="70F74602" w14:textId="7BA2B44A" w:rsidR="00A963A6" w:rsidRPr="00C22907" w:rsidRDefault="00A963A6" w:rsidP="00A963A6">
            <w:pPr>
              <w:pStyle w:val="ListParagraph"/>
              <w:numPr>
                <w:ilvl w:val="0"/>
                <w:numId w:val="28"/>
              </w:numPr>
              <w:spacing w:after="0" w:line="240" w:lineRule="auto"/>
              <w:ind w:left="589" w:hanging="567"/>
              <w:rPr>
                <w:rFonts w:ascii="Helvetica" w:hAnsi="Helvetica"/>
              </w:rPr>
            </w:pPr>
            <w:r w:rsidRPr="00C22907">
              <w:rPr>
                <w:rFonts w:ascii="Helvetica" w:hAnsi="Helvetica"/>
              </w:rPr>
              <w:t>Knowledge and experience of Safeguarding Practices and Procedures</w:t>
            </w:r>
          </w:p>
        </w:tc>
        <w:tc>
          <w:tcPr>
            <w:tcW w:w="2552" w:type="dxa"/>
            <w:vAlign w:val="center"/>
          </w:tcPr>
          <w:p w14:paraId="5945C14C" w14:textId="09F9E2A7" w:rsidR="00A963A6"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B0066E" w14:paraId="347834F6" w14:textId="77777777" w:rsidTr="001A62D6">
        <w:tc>
          <w:tcPr>
            <w:tcW w:w="6799" w:type="dxa"/>
            <w:vAlign w:val="center"/>
          </w:tcPr>
          <w:p w14:paraId="7DEE86A4" w14:textId="77777777" w:rsidR="00A963A6" w:rsidRPr="00B0066E" w:rsidRDefault="00A963A6" w:rsidP="00A963A6">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2552" w:type="dxa"/>
            <w:vAlign w:val="center"/>
          </w:tcPr>
          <w:p w14:paraId="78E641D3" w14:textId="460FAA39" w:rsidR="00A963A6" w:rsidRPr="00B0066E" w:rsidRDefault="00A963A6" w:rsidP="00A963A6">
            <w:pPr>
              <w:pStyle w:val="Heading1"/>
              <w:outlineLvl w:val="0"/>
              <w:rPr>
                <w:rFonts w:ascii="HelveticaNeueLT Pro 55 Roman" w:hAnsi="HelveticaNeueLT Pro 55 Roman"/>
                <w:color w:val="772583"/>
              </w:rPr>
            </w:pPr>
          </w:p>
        </w:tc>
      </w:tr>
      <w:tr w:rsidR="00A963A6" w:rsidRPr="00CB1E8E" w14:paraId="23A4161E" w14:textId="77777777" w:rsidTr="001A62D6">
        <w:tc>
          <w:tcPr>
            <w:tcW w:w="6799" w:type="dxa"/>
            <w:vAlign w:val="center"/>
          </w:tcPr>
          <w:p w14:paraId="02949E35" w14:textId="430BD841"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sidRPr="00C22907">
              <w:rPr>
                <w:rFonts w:ascii="Helvetica" w:hAnsi="Helvetica"/>
              </w:rPr>
              <w:t>Violence against women (and their children); and domestic, sexual and honour-based violence and abuse, stalking and forced marriage.</w:t>
            </w:r>
          </w:p>
        </w:tc>
        <w:tc>
          <w:tcPr>
            <w:tcW w:w="2552" w:type="dxa"/>
            <w:vAlign w:val="center"/>
          </w:tcPr>
          <w:p w14:paraId="1A860CC1" w14:textId="67401D79"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CB1E8E" w14:paraId="645C01C3" w14:textId="77777777" w:rsidTr="001A62D6">
        <w:tc>
          <w:tcPr>
            <w:tcW w:w="6799" w:type="dxa"/>
            <w:vAlign w:val="center"/>
          </w:tcPr>
          <w:p w14:paraId="68F14ABF" w14:textId="0EB59CAC"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sidRPr="00C22907">
              <w:rPr>
                <w:rFonts w:ascii="Helvetica" w:hAnsi="Helvetica"/>
              </w:rPr>
              <w:t xml:space="preserve">The impact of trauma on vulnerable adults  </w:t>
            </w:r>
          </w:p>
        </w:tc>
        <w:tc>
          <w:tcPr>
            <w:tcW w:w="2552" w:type="dxa"/>
            <w:vAlign w:val="center"/>
          </w:tcPr>
          <w:p w14:paraId="0BCD7707" w14:textId="68482AC1"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72083CF2" w14:textId="77777777" w:rsidTr="001A62D6">
        <w:tc>
          <w:tcPr>
            <w:tcW w:w="6799" w:type="dxa"/>
            <w:vAlign w:val="center"/>
          </w:tcPr>
          <w:p w14:paraId="38BC74DA" w14:textId="3C771E26"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The legal and practical remedies available to victim-survivors</w:t>
            </w:r>
          </w:p>
        </w:tc>
        <w:tc>
          <w:tcPr>
            <w:tcW w:w="2552" w:type="dxa"/>
            <w:vAlign w:val="center"/>
          </w:tcPr>
          <w:p w14:paraId="30DB8EF6" w14:textId="339D17C3"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5FAA0981" w14:textId="77777777" w:rsidTr="001A62D6">
        <w:tc>
          <w:tcPr>
            <w:tcW w:w="6799" w:type="dxa"/>
            <w:vAlign w:val="center"/>
          </w:tcPr>
          <w:p w14:paraId="4116F7FD" w14:textId="507D6FAA"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IDVA work including risk assessments, safety planning, care pathway and best practice when working with high risk victim-survivors</w:t>
            </w:r>
          </w:p>
        </w:tc>
        <w:tc>
          <w:tcPr>
            <w:tcW w:w="2552" w:type="dxa"/>
            <w:vAlign w:val="center"/>
          </w:tcPr>
          <w:p w14:paraId="29348A4A" w14:textId="3E6D5E4B"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CB1E8E" w14:paraId="17F09847" w14:textId="77777777" w:rsidTr="001A62D6">
        <w:tc>
          <w:tcPr>
            <w:tcW w:w="6799" w:type="dxa"/>
            <w:vAlign w:val="center"/>
          </w:tcPr>
          <w:p w14:paraId="193B84CA" w14:textId="4F299F47"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Advocate clients’ views at the Multi Agency Risk Assessment Conference (MARAC) and Daily Risk Assessment Meeting (DRAM)</w:t>
            </w:r>
          </w:p>
        </w:tc>
        <w:tc>
          <w:tcPr>
            <w:tcW w:w="2552" w:type="dxa"/>
            <w:vAlign w:val="center"/>
          </w:tcPr>
          <w:p w14:paraId="1B61F494" w14:textId="6B62DE4E"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CB1E8E" w14:paraId="6B2B2908" w14:textId="77777777" w:rsidTr="001A62D6">
        <w:tc>
          <w:tcPr>
            <w:tcW w:w="6799" w:type="dxa"/>
            <w:vAlign w:val="center"/>
          </w:tcPr>
          <w:p w14:paraId="47C35AAC" w14:textId="0B74444F"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Safeguarding issues in relation to children, young people and vulnerable adults and the legal responsibilities surrounding these issues</w:t>
            </w:r>
          </w:p>
        </w:tc>
        <w:tc>
          <w:tcPr>
            <w:tcW w:w="2552" w:type="dxa"/>
            <w:vAlign w:val="center"/>
          </w:tcPr>
          <w:p w14:paraId="2C7A4EBB" w14:textId="1BCA0DE9"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7CCC211A" w14:textId="77777777" w:rsidTr="001A62D6">
        <w:tc>
          <w:tcPr>
            <w:tcW w:w="6799" w:type="dxa"/>
            <w:vAlign w:val="center"/>
          </w:tcPr>
          <w:p w14:paraId="198CB613" w14:textId="74175156"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Clear understanding of equality issues and marginalisation of various groups and communities</w:t>
            </w:r>
          </w:p>
        </w:tc>
        <w:tc>
          <w:tcPr>
            <w:tcW w:w="2552" w:type="dxa"/>
            <w:vAlign w:val="center"/>
          </w:tcPr>
          <w:p w14:paraId="4631BA7D" w14:textId="31845D44"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CB1E8E" w14:paraId="0FEDDCEE" w14:textId="77777777" w:rsidTr="001A62D6">
        <w:tc>
          <w:tcPr>
            <w:tcW w:w="6799" w:type="dxa"/>
            <w:vAlign w:val="center"/>
          </w:tcPr>
          <w:p w14:paraId="10224F3A" w14:textId="49A1D5F4"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 xml:space="preserve">Multi-agency partnerships and information sharing in domestic violence and abuse cases  </w:t>
            </w:r>
          </w:p>
        </w:tc>
        <w:tc>
          <w:tcPr>
            <w:tcW w:w="2552" w:type="dxa"/>
            <w:vAlign w:val="center"/>
          </w:tcPr>
          <w:p w14:paraId="0F461DB2" w14:textId="3DFAC754" w:rsidR="00A963A6" w:rsidRPr="00CB1E8E" w:rsidRDefault="00A963A6"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A963A6" w:rsidRPr="00B0066E" w14:paraId="2E5F1289" w14:textId="77777777" w:rsidTr="001A62D6">
        <w:tc>
          <w:tcPr>
            <w:tcW w:w="6799" w:type="dxa"/>
            <w:vAlign w:val="center"/>
          </w:tcPr>
          <w:p w14:paraId="3D2B00C8" w14:textId="77777777" w:rsidR="00A963A6" w:rsidRPr="00B0066E" w:rsidRDefault="00A963A6" w:rsidP="00A963A6">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2552" w:type="dxa"/>
            <w:vAlign w:val="center"/>
          </w:tcPr>
          <w:p w14:paraId="4C7B39A3" w14:textId="62023023" w:rsidR="00A963A6" w:rsidRPr="00B0066E" w:rsidRDefault="00A963A6" w:rsidP="00A963A6">
            <w:pPr>
              <w:pStyle w:val="Heading1"/>
              <w:outlineLvl w:val="0"/>
              <w:rPr>
                <w:rFonts w:ascii="HelveticaNeueLT Pro 55 Roman" w:hAnsi="HelveticaNeueLT Pro 55 Roman"/>
                <w:color w:val="772583"/>
              </w:rPr>
            </w:pPr>
          </w:p>
        </w:tc>
      </w:tr>
      <w:tr w:rsidR="00A963A6" w:rsidRPr="00CB1E8E" w14:paraId="37EB14B4" w14:textId="77777777" w:rsidTr="001A62D6">
        <w:tc>
          <w:tcPr>
            <w:tcW w:w="6799" w:type="dxa"/>
            <w:vAlign w:val="center"/>
          </w:tcPr>
          <w:p w14:paraId="1056CFF7" w14:textId="4751E444" w:rsidR="00A963A6" w:rsidRPr="00CB1E8E" w:rsidRDefault="00A963A6" w:rsidP="00A963A6">
            <w:pPr>
              <w:pStyle w:val="ListParagraph"/>
              <w:numPr>
                <w:ilvl w:val="0"/>
                <w:numId w:val="28"/>
              </w:numPr>
              <w:spacing w:after="0"/>
              <w:ind w:left="589" w:hanging="567"/>
              <w:rPr>
                <w:rFonts w:ascii="HelveticaNeueLT Pro 55 Roman" w:hAnsi="HelveticaNeueLT Pro 55 Roman" w:cs="Arial"/>
                <w:sz w:val="24"/>
                <w:szCs w:val="24"/>
              </w:rPr>
            </w:pPr>
            <w:r w:rsidRPr="00C22907">
              <w:rPr>
                <w:rFonts w:ascii="Helvetica" w:hAnsi="Helvetica"/>
              </w:rPr>
              <w:t>Experience of crisis management, risk minimisation and of making decisions in difficult situations</w:t>
            </w:r>
          </w:p>
        </w:tc>
        <w:tc>
          <w:tcPr>
            <w:tcW w:w="2552" w:type="dxa"/>
            <w:vAlign w:val="center"/>
          </w:tcPr>
          <w:p w14:paraId="6D74E110" w14:textId="58400CD7" w:rsidR="00A963A6" w:rsidRPr="00CB1E8E" w:rsidRDefault="0006483B"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CB1E8E" w14:paraId="377C33F3" w14:textId="77777777" w:rsidTr="001A62D6">
        <w:tc>
          <w:tcPr>
            <w:tcW w:w="6799" w:type="dxa"/>
            <w:vAlign w:val="center"/>
          </w:tcPr>
          <w:p w14:paraId="50861AD3" w14:textId="55A5BFF0"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szCs w:val="24"/>
              </w:rPr>
              <w:t>Excellent interpersonal and communication skills (written and verbal)</w:t>
            </w:r>
          </w:p>
        </w:tc>
        <w:tc>
          <w:tcPr>
            <w:tcW w:w="2552" w:type="dxa"/>
            <w:vAlign w:val="center"/>
          </w:tcPr>
          <w:p w14:paraId="43BFFDE6" w14:textId="4E520665" w:rsidR="00A963A6" w:rsidRPr="00CB1E8E" w:rsidRDefault="0006483B"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CB1E8E" w14:paraId="3AD55623" w14:textId="77777777" w:rsidTr="001A62D6">
        <w:tc>
          <w:tcPr>
            <w:tcW w:w="6799" w:type="dxa"/>
            <w:vAlign w:val="center"/>
          </w:tcPr>
          <w:p w14:paraId="32E1D17D" w14:textId="1DA0A63B" w:rsidR="00A963A6" w:rsidRPr="00CB1E8E" w:rsidRDefault="00A963A6" w:rsidP="00A963A6">
            <w:pPr>
              <w:pStyle w:val="ListParagraph"/>
              <w:numPr>
                <w:ilvl w:val="0"/>
                <w:numId w:val="28"/>
              </w:numPr>
              <w:spacing w:after="0" w:line="240" w:lineRule="auto"/>
              <w:ind w:left="589" w:hanging="567"/>
              <w:jc w:val="both"/>
              <w:rPr>
                <w:rFonts w:ascii="HelveticaNeueLT Pro 55 Roman" w:hAnsi="HelveticaNeueLT Pro 55 Roman"/>
                <w:sz w:val="24"/>
                <w:szCs w:val="24"/>
              </w:rPr>
            </w:pPr>
            <w:r w:rsidRPr="00C22907">
              <w:rPr>
                <w:rFonts w:ascii="Helvetica" w:hAnsi="Helvetica"/>
              </w:rPr>
              <w:t>Good technological skills, including the ability to use electronic databases and software, and being able to present information clearly</w:t>
            </w:r>
          </w:p>
        </w:tc>
        <w:tc>
          <w:tcPr>
            <w:tcW w:w="2552" w:type="dxa"/>
            <w:vAlign w:val="center"/>
          </w:tcPr>
          <w:p w14:paraId="1C2E6495" w14:textId="302B5707" w:rsidR="00A963A6" w:rsidRPr="00CB1E8E" w:rsidRDefault="0006483B"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A963A6" w:rsidRPr="00B0066E" w14:paraId="70C3C8CE" w14:textId="77777777" w:rsidTr="001A62D6">
        <w:tc>
          <w:tcPr>
            <w:tcW w:w="6799" w:type="dxa"/>
            <w:vAlign w:val="center"/>
          </w:tcPr>
          <w:p w14:paraId="28454471" w14:textId="0CF33F9A" w:rsidR="00A963A6" w:rsidRPr="00B0066E" w:rsidRDefault="00A963A6" w:rsidP="00A963A6">
            <w:pPr>
              <w:pStyle w:val="Heading1"/>
              <w:jc w:val="both"/>
              <w:outlineLvl w:val="0"/>
              <w:rPr>
                <w:rFonts w:ascii="HelveticaNeueLT Pro 55 Roman" w:hAnsi="HelveticaNeueLT Pro 55 Roman"/>
                <w:color w:val="772583"/>
              </w:rPr>
            </w:pPr>
            <w:r>
              <w:rPr>
                <w:rFonts w:ascii="HelveticaNeueLT Pro 55 Roman" w:hAnsi="HelveticaNeueLT Pro 55 Roman"/>
                <w:color w:val="772583"/>
              </w:rPr>
              <w:t>Professional Qualification</w:t>
            </w:r>
          </w:p>
        </w:tc>
        <w:tc>
          <w:tcPr>
            <w:tcW w:w="2552" w:type="dxa"/>
            <w:vAlign w:val="center"/>
          </w:tcPr>
          <w:p w14:paraId="01B751A5" w14:textId="08FD89FB" w:rsidR="00A963A6" w:rsidRPr="00B0066E" w:rsidRDefault="00A963A6" w:rsidP="00A963A6">
            <w:pPr>
              <w:pStyle w:val="Heading1"/>
              <w:outlineLvl w:val="0"/>
              <w:rPr>
                <w:rFonts w:ascii="HelveticaNeueLT Pro 55 Roman" w:hAnsi="HelveticaNeueLT Pro 55 Roman"/>
                <w:color w:val="772583"/>
              </w:rPr>
            </w:pPr>
          </w:p>
        </w:tc>
      </w:tr>
      <w:tr w:rsidR="00A963A6" w:rsidRPr="00CB1E8E" w14:paraId="1339F057" w14:textId="77777777" w:rsidTr="001A62D6">
        <w:tc>
          <w:tcPr>
            <w:tcW w:w="6799" w:type="dxa"/>
            <w:vAlign w:val="center"/>
          </w:tcPr>
          <w:p w14:paraId="21FB8AF0" w14:textId="43A119F4" w:rsidR="00A963A6" w:rsidRPr="00CB1E8E" w:rsidRDefault="0006483B" w:rsidP="00A963A6">
            <w:pPr>
              <w:pStyle w:val="ListParagraph"/>
              <w:numPr>
                <w:ilvl w:val="0"/>
                <w:numId w:val="28"/>
              </w:numPr>
              <w:spacing w:after="0"/>
              <w:ind w:left="589" w:hanging="567"/>
              <w:rPr>
                <w:rFonts w:ascii="HelveticaNeueLT Pro 55 Roman" w:hAnsi="HelveticaNeueLT Pro 55 Roman" w:cs="Arial"/>
                <w:sz w:val="24"/>
                <w:szCs w:val="24"/>
              </w:rPr>
            </w:pPr>
            <w:r w:rsidRPr="00C22907">
              <w:rPr>
                <w:rFonts w:ascii="Helvetica" w:hAnsi="Helvetica"/>
                <w:szCs w:val="24"/>
              </w:rPr>
              <w:t>Hold a Safe Lives (CAADA) IDVA training qualification or equivalent, a relevant degree, a vocational qualification, or have substantial equivalent experience of DV</w:t>
            </w:r>
            <w:r>
              <w:rPr>
                <w:rFonts w:ascii="Helvetica" w:hAnsi="Helvetica"/>
                <w:szCs w:val="24"/>
              </w:rPr>
              <w:t>&amp;A</w:t>
            </w:r>
            <w:r w:rsidRPr="00C22907">
              <w:rPr>
                <w:rFonts w:ascii="Helvetica" w:hAnsi="Helvetica"/>
                <w:szCs w:val="24"/>
              </w:rPr>
              <w:t xml:space="preserve"> support work.</w:t>
            </w:r>
          </w:p>
        </w:tc>
        <w:tc>
          <w:tcPr>
            <w:tcW w:w="2552" w:type="dxa"/>
            <w:vAlign w:val="center"/>
          </w:tcPr>
          <w:p w14:paraId="4A0DEC95" w14:textId="1DE8B835" w:rsidR="00A963A6" w:rsidRPr="00CB1E8E" w:rsidRDefault="0006483B" w:rsidP="00A963A6">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A963A6" w:rsidRPr="00CB1E8E" w14:paraId="3680E1E6" w14:textId="77777777" w:rsidTr="001A62D6">
        <w:tc>
          <w:tcPr>
            <w:tcW w:w="6799" w:type="dxa"/>
            <w:vAlign w:val="center"/>
          </w:tcPr>
          <w:p w14:paraId="182B1140" w14:textId="7D41BC2E" w:rsidR="00A963A6" w:rsidRPr="007658E7" w:rsidRDefault="00A963A6" w:rsidP="00A963A6">
            <w:pPr>
              <w:rPr>
                <w:rFonts w:ascii="HelveticaNeueLT Pro 55 Roman" w:hAnsi="HelveticaNeueLT Pro 55 Roman" w:cs="Arial"/>
                <w:b/>
                <w:sz w:val="24"/>
                <w:szCs w:val="24"/>
              </w:rPr>
            </w:pPr>
            <w:r w:rsidRPr="007658E7">
              <w:rPr>
                <w:rFonts w:ascii="HelveticaNeueLT Pro 55 Roman" w:hAnsi="HelveticaNeueLT Pro 55 Roman"/>
                <w:b/>
                <w:color w:val="772583"/>
              </w:rPr>
              <w:t>Personal Qualities &amp; Competencies</w:t>
            </w:r>
          </w:p>
        </w:tc>
        <w:tc>
          <w:tcPr>
            <w:tcW w:w="2552" w:type="dxa"/>
            <w:vAlign w:val="center"/>
          </w:tcPr>
          <w:p w14:paraId="47417DB8" w14:textId="2FEE4A52" w:rsidR="00A963A6" w:rsidRPr="007658E7" w:rsidRDefault="00A963A6" w:rsidP="00A963A6">
            <w:pPr>
              <w:jc w:val="center"/>
              <w:rPr>
                <w:rFonts w:ascii="HelveticaNeueLT Pro 55 Roman" w:hAnsi="HelveticaNeueLT Pro 55 Roman" w:cs="Arial"/>
                <w:b/>
                <w:sz w:val="24"/>
                <w:szCs w:val="24"/>
              </w:rPr>
            </w:pPr>
          </w:p>
        </w:tc>
      </w:tr>
      <w:tr w:rsidR="00A963A6" w:rsidRPr="00CB1E8E" w14:paraId="7A555E6A" w14:textId="77777777" w:rsidTr="001A62D6">
        <w:tc>
          <w:tcPr>
            <w:tcW w:w="6799" w:type="dxa"/>
            <w:vAlign w:val="center"/>
          </w:tcPr>
          <w:p w14:paraId="31D8225C" w14:textId="3A8B188F" w:rsidR="00A963A6" w:rsidRPr="00CB1E8E" w:rsidRDefault="0006483B" w:rsidP="00A963A6">
            <w:pPr>
              <w:pStyle w:val="ListParagraph"/>
              <w:numPr>
                <w:ilvl w:val="0"/>
                <w:numId w:val="28"/>
              </w:numPr>
              <w:spacing w:after="0"/>
              <w:ind w:left="589" w:hanging="567"/>
              <w:rPr>
                <w:rFonts w:ascii="HelveticaNeueLT Pro 55 Roman" w:hAnsi="HelveticaNeueLT Pro 55 Roman" w:cs="Arial"/>
                <w:sz w:val="24"/>
                <w:szCs w:val="24"/>
              </w:rPr>
            </w:pPr>
            <w:r w:rsidRPr="00C22907">
              <w:rPr>
                <w:rFonts w:ascii="Helvetica" w:hAnsi="Helvetica"/>
              </w:rPr>
              <w:t xml:space="preserve">Have values consistent with those of LWA   </w:t>
            </w:r>
          </w:p>
        </w:tc>
        <w:tc>
          <w:tcPr>
            <w:tcW w:w="2552" w:type="dxa"/>
            <w:vAlign w:val="center"/>
          </w:tcPr>
          <w:p w14:paraId="4BAB0115" w14:textId="77777777" w:rsidR="00A963A6" w:rsidRPr="00CB1E8E" w:rsidRDefault="00A963A6" w:rsidP="00A963A6">
            <w:pPr>
              <w:jc w:val="center"/>
              <w:rPr>
                <w:rFonts w:ascii="HelveticaNeueLT Pro 55 Roman" w:hAnsi="HelveticaNeueLT Pro 55 Roman" w:cs="Arial"/>
                <w:sz w:val="24"/>
                <w:szCs w:val="24"/>
              </w:rPr>
            </w:pPr>
          </w:p>
        </w:tc>
      </w:tr>
      <w:tr w:rsidR="00A963A6" w:rsidRPr="00CB1E8E" w14:paraId="7A433B67" w14:textId="77777777" w:rsidTr="001A62D6">
        <w:tc>
          <w:tcPr>
            <w:tcW w:w="6799" w:type="dxa"/>
            <w:vAlign w:val="center"/>
          </w:tcPr>
          <w:p w14:paraId="16BDEF38" w14:textId="7C580CA4" w:rsidR="00A963A6" w:rsidRPr="00CB1E8E" w:rsidRDefault="0006483B" w:rsidP="00A963A6">
            <w:pPr>
              <w:pStyle w:val="ListParagraph"/>
              <w:numPr>
                <w:ilvl w:val="0"/>
                <w:numId w:val="28"/>
              </w:numPr>
              <w:spacing w:after="0"/>
              <w:ind w:left="589" w:hanging="567"/>
              <w:rPr>
                <w:rFonts w:ascii="HelveticaNeueLT Pro 55 Roman" w:hAnsi="HelveticaNeueLT Pro 55 Roman" w:cs="Arial"/>
                <w:sz w:val="24"/>
                <w:szCs w:val="24"/>
              </w:rPr>
            </w:pPr>
            <w:r w:rsidRPr="00C22907">
              <w:rPr>
                <w:rFonts w:ascii="Helvetica" w:hAnsi="Helvetica"/>
              </w:rPr>
              <w:t xml:space="preserve">Act with integrity and respect when interacting with service users, employees, agencies and individuals  </w:t>
            </w:r>
          </w:p>
        </w:tc>
        <w:tc>
          <w:tcPr>
            <w:tcW w:w="2552" w:type="dxa"/>
            <w:vAlign w:val="center"/>
          </w:tcPr>
          <w:p w14:paraId="0F8EF46A" w14:textId="77777777" w:rsidR="00A963A6" w:rsidRPr="00CB1E8E" w:rsidRDefault="00A963A6" w:rsidP="00A963A6">
            <w:pPr>
              <w:jc w:val="center"/>
              <w:rPr>
                <w:rFonts w:ascii="HelveticaNeueLT Pro 55 Roman" w:hAnsi="HelveticaNeueLT Pro 55 Roman" w:cs="Arial"/>
                <w:sz w:val="24"/>
                <w:szCs w:val="24"/>
              </w:rPr>
            </w:pPr>
          </w:p>
        </w:tc>
      </w:tr>
      <w:tr w:rsidR="00A963A6" w:rsidRPr="00CB1E8E" w14:paraId="651F8693" w14:textId="77777777" w:rsidTr="001A62D6">
        <w:tc>
          <w:tcPr>
            <w:tcW w:w="6799" w:type="dxa"/>
            <w:vAlign w:val="center"/>
          </w:tcPr>
          <w:p w14:paraId="4B78399C" w14:textId="240EAC96" w:rsidR="00A963A6" w:rsidRPr="00CB1E8E" w:rsidRDefault="0006483B" w:rsidP="00A963A6">
            <w:pPr>
              <w:pStyle w:val="ListParagraph"/>
              <w:numPr>
                <w:ilvl w:val="0"/>
                <w:numId w:val="28"/>
              </w:numPr>
              <w:spacing w:after="0"/>
              <w:ind w:left="589" w:hanging="567"/>
              <w:rPr>
                <w:rFonts w:ascii="HelveticaNeueLT Pro 55 Roman" w:hAnsi="HelveticaNeueLT Pro 55 Roman" w:cs="Arial"/>
                <w:sz w:val="24"/>
                <w:szCs w:val="24"/>
              </w:rPr>
            </w:pPr>
            <w:r w:rsidRPr="00C22907">
              <w:rPr>
                <w:rFonts w:ascii="Helvetica" w:hAnsi="Helvetica"/>
              </w:rPr>
              <w:t xml:space="preserve">Are committed to upholding LWA’s policies and procedures  </w:t>
            </w:r>
          </w:p>
        </w:tc>
        <w:tc>
          <w:tcPr>
            <w:tcW w:w="2552" w:type="dxa"/>
            <w:vAlign w:val="center"/>
          </w:tcPr>
          <w:p w14:paraId="5E4701DE" w14:textId="77777777" w:rsidR="00A963A6" w:rsidRPr="00CB1E8E" w:rsidRDefault="00A963A6" w:rsidP="00A963A6">
            <w:pPr>
              <w:jc w:val="center"/>
              <w:rPr>
                <w:rFonts w:ascii="HelveticaNeueLT Pro 55 Roman" w:hAnsi="HelveticaNeueLT Pro 55 Roman" w:cs="Arial"/>
                <w:sz w:val="24"/>
                <w:szCs w:val="24"/>
              </w:rPr>
            </w:pPr>
          </w:p>
        </w:tc>
      </w:tr>
      <w:tr w:rsidR="00A963A6" w:rsidRPr="00CB1E8E" w14:paraId="2145C1F5" w14:textId="77777777" w:rsidTr="001A62D6">
        <w:tc>
          <w:tcPr>
            <w:tcW w:w="6799" w:type="dxa"/>
            <w:vAlign w:val="center"/>
          </w:tcPr>
          <w:p w14:paraId="7469AB0C" w14:textId="37726EA3" w:rsidR="00A963A6" w:rsidRPr="00CB1E8E" w:rsidRDefault="0006483B" w:rsidP="00A963A6">
            <w:pPr>
              <w:pStyle w:val="ListParagraph"/>
              <w:numPr>
                <w:ilvl w:val="0"/>
                <w:numId w:val="28"/>
              </w:numPr>
              <w:spacing w:after="0"/>
              <w:ind w:left="589" w:hanging="567"/>
              <w:rPr>
                <w:rFonts w:ascii="HelveticaNeueLT Pro 55 Roman" w:hAnsi="HelveticaNeueLT Pro 55 Roman" w:cs="Arial"/>
                <w:sz w:val="24"/>
                <w:szCs w:val="24"/>
              </w:rPr>
            </w:pPr>
            <w:r w:rsidRPr="00C22907">
              <w:rPr>
                <w:rFonts w:ascii="Helvetica" w:hAnsi="Helvetica"/>
              </w:rPr>
              <w:t xml:space="preserve">Are committed to diversity and working in an anti-discriminatory way  </w:t>
            </w:r>
          </w:p>
        </w:tc>
        <w:tc>
          <w:tcPr>
            <w:tcW w:w="2552" w:type="dxa"/>
            <w:vAlign w:val="center"/>
          </w:tcPr>
          <w:p w14:paraId="14D3ED5D" w14:textId="77777777" w:rsidR="00A963A6" w:rsidRPr="00CB1E8E" w:rsidRDefault="00A963A6" w:rsidP="00A963A6">
            <w:pPr>
              <w:jc w:val="center"/>
              <w:rPr>
                <w:rFonts w:ascii="HelveticaNeueLT Pro 55 Roman" w:hAnsi="HelveticaNeueLT Pro 55 Roman" w:cs="Arial"/>
                <w:sz w:val="24"/>
                <w:szCs w:val="24"/>
              </w:rPr>
            </w:pPr>
          </w:p>
        </w:tc>
      </w:tr>
    </w:tbl>
    <w:p w14:paraId="04D72EAF" w14:textId="70067BBA" w:rsidR="00712AEE" w:rsidRDefault="00712AEE">
      <w:bookmarkStart w:id="0" w:name="_GoBack"/>
      <w:bookmarkEnd w:id="0"/>
    </w:p>
    <w:p w14:paraId="43C589FA" w14:textId="77777777" w:rsidR="00712AEE" w:rsidRDefault="00712AEE">
      <w:pPr>
        <w:widowControl/>
        <w:autoSpaceDE/>
        <w:autoSpaceDN/>
        <w:spacing w:after="160" w:line="259" w:lineRule="auto"/>
      </w:pPr>
      <w:r>
        <w:br w:type="page"/>
      </w:r>
    </w:p>
    <w:p w14:paraId="71193B57" w14:textId="77777777" w:rsidR="00F10CD5" w:rsidRDefault="00F10CD5"/>
    <w:p w14:paraId="5B5CA602" w14:textId="0448EE31" w:rsidR="00B07BD6" w:rsidRPr="00596B5D"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8"/>
      <w:footerReference w:type="first" r:id="rId9"/>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049B" w14:textId="77777777" w:rsidR="002379E2" w:rsidRDefault="002379E2" w:rsidP="0020119D">
      <w:r>
        <w:separator/>
      </w:r>
    </w:p>
  </w:endnote>
  <w:endnote w:type="continuationSeparator" w:id="0">
    <w:p w14:paraId="65A0CD79" w14:textId="77777777" w:rsidR="002379E2" w:rsidRDefault="002379E2"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86D08" w14:textId="77777777" w:rsidR="002379E2" w:rsidRDefault="002379E2" w:rsidP="0020119D">
      <w:r>
        <w:separator/>
      </w:r>
    </w:p>
  </w:footnote>
  <w:footnote w:type="continuationSeparator" w:id="0">
    <w:p w14:paraId="0C01D521" w14:textId="77777777" w:rsidR="002379E2" w:rsidRDefault="002379E2"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BD70F4"/>
    <w:multiLevelType w:val="hybridMultilevel"/>
    <w:tmpl w:val="746AA7B2"/>
    <w:lvl w:ilvl="0" w:tplc="E452B960">
      <w:start w:val="1"/>
      <w:numFmt w:val="decimal"/>
      <w:lvlText w:val="%1."/>
      <w:lvlJc w:val="left"/>
      <w:pPr>
        <w:ind w:left="707"/>
      </w:pPr>
      <w:rPr>
        <w:rFonts w:ascii="Helvetica" w:eastAsia="Arial" w:hAnsi="Helvetica" w:cs="Arial"/>
        <w:b w:val="0"/>
        <w:i w:val="0"/>
        <w:strike w:val="0"/>
        <w:dstrike w:val="0"/>
        <w:color w:val="000000"/>
        <w:sz w:val="24"/>
        <w:szCs w:val="24"/>
        <w:u w:val="none" w:color="000000"/>
        <w:bdr w:val="none" w:sz="0" w:space="0" w:color="auto"/>
        <w:shd w:val="clear" w:color="auto" w:fill="auto"/>
        <w:vertAlign w:val="baseline"/>
      </w:rPr>
    </w:lvl>
    <w:lvl w:ilvl="1" w:tplc="9C98D9A2">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B86564">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3E4ABC">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E470A">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983B64">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8EFEDA">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245DE">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F0DCEE">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437C8"/>
    <w:multiLevelType w:val="hybridMultilevel"/>
    <w:tmpl w:val="913051B8"/>
    <w:lvl w:ilvl="0" w:tplc="37E6DF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6"/>
  </w:num>
  <w:num w:numId="4">
    <w:abstractNumId w:val="0"/>
  </w:num>
  <w:num w:numId="5">
    <w:abstractNumId w:val="1"/>
  </w:num>
  <w:num w:numId="6">
    <w:abstractNumId w:val="29"/>
  </w:num>
  <w:num w:numId="7">
    <w:abstractNumId w:val="3"/>
  </w:num>
  <w:num w:numId="8">
    <w:abstractNumId w:val="31"/>
  </w:num>
  <w:num w:numId="9">
    <w:abstractNumId w:val="6"/>
  </w:num>
  <w:num w:numId="10">
    <w:abstractNumId w:val="2"/>
  </w:num>
  <w:num w:numId="11">
    <w:abstractNumId w:val="23"/>
  </w:num>
  <w:num w:numId="12">
    <w:abstractNumId w:val="20"/>
  </w:num>
  <w:num w:numId="13">
    <w:abstractNumId w:val="17"/>
  </w:num>
  <w:num w:numId="14">
    <w:abstractNumId w:val="19"/>
  </w:num>
  <w:num w:numId="15">
    <w:abstractNumId w:val="13"/>
  </w:num>
  <w:num w:numId="16">
    <w:abstractNumId w:val="30"/>
  </w:num>
  <w:num w:numId="17">
    <w:abstractNumId w:val="24"/>
  </w:num>
  <w:num w:numId="18">
    <w:abstractNumId w:val="8"/>
  </w:num>
  <w:num w:numId="19">
    <w:abstractNumId w:val="25"/>
  </w:num>
  <w:num w:numId="20">
    <w:abstractNumId w:val="18"/>
  </w:num>
  <w:num w:numId="21">
    <w:abstractNumId w:val="10"/>
  </w:num>
  <w:num w:numId="22">
    <w:abstractNumId w:val="21"/>
  </w:num>
  <w:num w:numId="23">
    <w:abstractNumId w:val="14"/>
  </w:num>
  <w:num w:numId="24">
    <w:abstractNumId w:val="4"/>
  </w:num>
  <w:num w:numId="25">
    <w:abstractNumId w:val="12"/>
  </w:num>
  <w:num w:numId="26">
    <w:abstractNumId w:val="22"/>
  </w:num>
  <w:num w:numId="27">
    <w:abstractNumId w:val="7"/>
  </w:num>
  <w:num w:numId="28">
    <w:abstractNumId w:val="28"/>
  </w:num>
  <w:num w:numId="29">
    <w:abstractNumId w:val="11"/>
  </w:num>
  <w:num w:numId="30">
    <w:abstractNumId w:val="15"/>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6483B"/>
    <w:rsid w:val="0007135E"/>
    <w:rsid w:val="000774D4"/>
    <w:rsid w:val="00092654"/>
    <w:rsid w:val="000A783E"/>
    <w:rsid w:val="000B3357"/>
    <w:rsid w:val="000E3CE1"/>
    <w:rsid w:val="000F2639"/>
    <w:rsid w:val="00102CB0"/>
    <w:rsid w:val="001442E3"/>
    <w:rsid w:val="00145C8B"/>
    <w:rsid w:val="001528F5"/>
    <w:rsid w:val="00162565"/>
    <w:rsid w:val="001923F4"/>
    <w:rsid w:val="001A0B59"/>
    <w:rsid w:val="001A4893"/>
    <w:rsid w:val="001A62D6"/>
    <w:rsid w:val="001C41C2"/>
    <w:rsid w:val="001C4C49"/>
    <w:rsid w:val="001C6782"/>
    <w:rsid w:val="001C7093"/>
    <w:rsid w:val="001D2749"/>
    <w:rsid w:val="0020119D"/>
    <w:rsid w:val="002135FC"/>
    <w:rsid w:val="00220D02"/>
    <w:rsid w:val="00227422"/>
    <w:rsid w:val="00234B8D"/>
    <w:rsid w:val="002379E2"/>
    <w:rsid w:val="002A6F20"/>
    <w:rsid w:val="002E7CA2"/>
    <w:rsid w:val="002F591B"/>
    <w:rsid w:val="003065B3"/>
    <w:rsid w:val="00306DB4"/>
    <w:rsid w:val="00314B84"/>
    <w:rsid w:val="00317127"/>
    <w:rsid w:val="0032105A"/>
    <w:rsid w:val="00331B95"/>
    <w:rsid w:val="00334290"/>
    <w:rsid w:val="003437CF"/>
    <w:rsid w:val="00347BAB"/>
    <w:rsid w:val="003A5CF4"/>
    <w:rsid w:val="003D30C0"/>
    <w:rsid w:val="003E64B2"/>
    <w:rsid w:val="00406898"/>
    <w:rsid w:val="00470B67"/>
    <w:rsid w:val="00487A26"/>
    <w:rsid w:val="004D55A7"/>
    <w:rsid w:val="00500592"/>
    <w:rsid w:val="00520A52"/>
    <w:rsid w:val="00520E19"/>
    <w:rsid w:val="00530E9D"/>
    <w:rsid w:val="00552FEC"/>
    <w:rsid w:val="00572AD0"/>
    <w:rsid w:val="00586105"/>
    <w:rsid w:val="005A09FA"/>
    <w:rsid w:val="005A3D68"/>
    <w:rsid w:val="005D6EDF"/>
    <w:rsid w:val="005E27A7"/>
    <w:rsid w:val="006135A8"/>
    <w:rsid w:val="00651498"/>
    <w:rsid w:val="006531FE"/>
    <w:rsid w:val="006933AE"/>
    <w:rsid w:val="006943CD"/>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B03BC"/>
    <w:rsid w:val="007C3E98"/>
    <w:rsid w:val="007E30F1"/>
    <w:rsid w:val="007F20A6"/>
    <w:rsid w:val="0080327F"/>
    <w:rsid w:val="00813475"/>
    <w:rsid w:val="00816989"/>
    <w:rsid w:val="0084263A"/>
    <w:rsid w:val="00842E57"/>
    <w:rsid w:val="00844AB2"/>
    <w:rsid w:val="00853EC4"/>
    <w:rsid w:val="00883A6E"/>
    <w:rsid w:val="008902D3"/>
    <w:rsid w:val="00894791"/>
    <w:rsid w:val="008A4F62"/>
    <w:rsid w:val="008C0404"/>
    <w:rsid w:val="00902282"/>
    <w:rsid w:val="00913482"/>
    <w:rsid w:val="009151B3"/>
    <w:rsid w:val="00921DB9"/>
    <w:rsid w:val="0094646A"/>
    <w:rsid w:val="009505A5"/>
    <w:rsid w:val="00997B80"/>
    <w:rsid w:val="00A01230"/>
    <w:rsid w:val="00A02F0F"/>
    <w:rsid w:val="00A2428F"/>
    <w:rsid w:val="00A44757"/>
    <w:rsid w:val="00A47320"/>
    <w:rsid w:val="00A507B8"/>
    <w:rsid w:val="00A7352A"/>
    <w:rsid w:val="00A77CA1"/>
    <w:rsid w:val="00A963A6"/>
    <w:rsid w:val="00AB7E92"/>
    <w:rsid w:val="00AC57AD"/>
    <w:rsid w:val="00AE40E3"/>
    <w:rsid w:val="00B07BD6"/>
    <w:rsid w:val="00B6415D"/>
    <w:rsid w:val="00B840FE"/>
    <w:rsid w:val="00B868B2"/>
    <w:rsid w:val="00B86F2C"/>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570B4"/>
    <w:rsid w:val="00D61C91"/>
    <w:rsid w:val="00D710D2"/>
    <w:rsid w:val="00D81834"/>
    <w:rsid w:val="00DE18F4"/>
    <w:rsid w:val="00DE7F1D"/>
    <w:rsid w:val="00DF790D"/>
    <w:rsid w:val="00E3239C"/>
    <w:rsid w:val="00E33482"/>
    <w:rsid w:val="00E45228"/>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567BE"/>
    <w:rsid w:val="00F74A26"/>
    <w:rsid w:val="00F82D78"/>
    <w:rsid w:val="00FB6A95"/>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BDF1C-0643-4A74-B540-8DBA3DDB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AmnaB</cp:lastModifiedBy>
  <cp:revision>2</cp:revision>
  <cp:lastPrinted>2020-06-22T15:20:00Z</cp:lastPrinted>
  <dcterms:created xsi:type="dcterms:W3CDTF">2025-03-20T15:01:00Z</dcterms:created>
  <dcterms:modified xsi:type="dcterms:W3CDTF">2025-03-20T15:01:00Z</dcterms:modified>
</cp:coreProperties>
</file>